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CDFD" w14:textId="77777777" w:rsidR="004959F7" w:rsidRPr="004959F7" w:rsidRDefault="004959F7" w:rsidP="004959F7">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4959F7">
        <w:rPr>
          <w:rFonts w:ascii="Arial" w:eastAsia="Times New Roman" w:hAnsi="Arial" w:cs="Arial"/>
          <w:b/>
          <w:bCs/>
          <w:color w:val="007CBE"/>
          <w:spacing w:val="-15"/>
          <w:kern w:val="36"/>
          <w:sz w:val="50"/>
          <w:szCs w:val="50"/>
          <w:lang w:eastAsia="en-GB"/>
          <w14:ligatures w14:val="none"/>
        </w:rPr>
        <w:t>Audit on the Coding of Radiological Examinations</w:t>
      </w:r>
    </w:p>
    <w:p w14:paraId="1EA9163D" w14:textId="77777777" w:rsidR="004959F7" w:rsidRDefault="004959F7" w:rsidP="004959F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57C6F3FB"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looks at the accuracy in the coding of examinations carried out in the radiology department.</w:t>
      </w:r>
    </w:p>
    <w:p w14:paraId="068ACB83" w14:textId="77777777" w:rsidR="004959F7" w:rsidRDefault="004959F7" w:rsidP="004959F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5AE2693"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Accurate coding of radiological examinations is critical to the efficient running of a radiology department. It gives a correct reflection of the workload of the department, which can have financial implications for the unit and the trust </w:t>
      </w:r>
      <w:proofErr w:type="gramStart"/>
      <w:r>
        <w:rPr>
          <w:rFonts w:ascii="Arial" w:hAnsi="Arial" w:cs="Arial"/>
          <w:color w:val="343434"/>
          <w:sz w:val="23"/>
          <w:szCs w:val="23"/>
        </w:rPr>
        <w:t>as a whole in</w:t>
      </w:r>
      <w:proofErr w:type="gramEnd"/>
      <w:r>
        <w:rPr>
          <w:rFonts w:ascii="Arial" w:hAnsi="Arial" w:cs="Arial"/>
          <w:color w:val="343434"/>
          <w:sz w:val="23"/>
          <w:szCs w:val="23"/>
        </w:rPr>
        <w:t xml:space="preserve"> the light of payment by results. It will also prevent the inappropriate repetition of examinations, which can result from incorrect coding. Some of these unnecessary repetitions may have dose penalties for the patient (IRMER).</w:t>
      </w:r>
    </w:p>
    <w:p w14:paraId="550AA1E7"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reasonably expect that the information necessary for their care is available across the health and care community. Delivering high quality health and social care services depends on good information. The right person having the right information at the right time in the appropriate format can make all the difference to the quality and experience of care for an individual and their family and carers. Patients need information to understand their health needs and make decisions about their care; clinicians need it for safe effective delivery of care and treatment; managers, researchers and policy makers need it to innovate, plan and improve services [1]. </w:t>
      </w:r>
    </w:p>
    <w:p w14:paraId="13F20638" w14:textId="77777777" w:rsidR="004959F7" w:rsidRDefault="004959F7" w:rsidP="004959F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6E54A04" w14:textId="77777777" w:rsidR="004959F7" w:rsidRDefault="004959F7" w:rsidP="004959F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55553B7"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coding of examinations should be accurate and in keeping with the coding system of the Radiology department.</w:t>
      </w:r>
    </w:p>
    <w:p w14:paraId="157992A3" w14:textId="77777777" w:rsidR="004959F7" w:rsidRDefault="004959F7" w:rsidP="004959F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73FB340E"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compliance. </w:t>
      </w:r>
    </w:p>
    <w:p w14:paraId="0708E9D0" w14:textId="77777777" w:rsidR="004959F7" w:rsidRDefault="004959F7" w:rsidP="004959F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BFE7340" w14:textId="77777777" w:rsidR="004959F7" w:rsidRDefault="004959F7" w:rsidP="004959F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B986245"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completed radiology examinations that have been accurately coded according to locally established guidelines.</w:t>
      </w:r>
    </w:p>
    <w:p w14:paraId="4FFEF35E" w14:textId="77777777" w:rsidR="004959F7" w:rsidRDefault="004959F7" w:rsidP="004959F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2CB3232"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request cards for the examinations should be reviewed and the coding on the RIS or CRIS system recorded. The allocated code is then compared with the radiology images on PACS to determine whether the coding was appropriate for the examinations carried out. Various units within the Radiology department such as CT, MRI and Ultrasound can be reviewed independently.</w:t>
      </w:r>
    </w:p>
    <w:p w14:paraId="485161DC" w14:textId="77777777" w:rsidR="004959F7" w:rsidRDefault="004959F7" w:rsidP="004959F7">
      <w:pPr>
        <w:shd w:val="clear" w:color="auto" w:fill="FFFFFF"/>
        <w:rPr>
          <w:rFonts w:ascii="Arial" w:hAnsi="Arial" w:cs="Arial"/>
          <w:b/>
          <w:bCs/>
          <w:color w:val="007CBE"/>
          <w:sz w:val="23"/>
          <w:szCs w:val="23"/>
        </w:rPr>
      </w:pPr>
      <w:r>
        <w:rPr>
          <w:rFonts w:ascii="Arial" w:hAnsi="Arial" w:cs="Arial"/>
          <w:b/>
          <w:bCs/>
          <w:color w:val="007CBE"/>
          <w:sz w:val="23"/>
          <w:szCs w:val="23"/>
        </w:rPr>
        <w:lastRenderedPageBreak/>
        <w:t>Suggested number: </w:t>
      </w:r>
    </w:p>
    <w:p w14:paraId="75240984"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100 examinations </w:t>
      </w:r>
      <w:proofErr w:type="gramStart"/>
      <w:r>
        <w:rPr>
          <w:rFonts w:ascii="Arial" w:hAnsi="Arial" w:cs="Arial"/>
          <w:color w:val="343434"/>
          <w:sz w:val="23"/>
          <w:szCs w:val="23"/>
        </w:rPr>
        <w:t>is</w:t>
      </w:r>
      <w:proofErr w:type="gramEnd"/>
      <w:r>
        <w:rPr>
          <w:rFonts w:ascii="Arial" w:hAnsi="Arial" w:cs="Arial"/>
          <w:color w:val="343434"/>
          <w:sz w:val="23"/>
          <w:szCs w:val="23"/>
        </w:rPr>
        <w:t xml:space="preserve"> the suggested number for each modality. This will ensure that the data collection gives a good reflection of the coding process in the department over different days.</w:t>
      </w:r>
    </w:p>
    <w:p w14:paraId="028E0092" w14:textId="77777777" w:rsidR="004959F7" w:rsidRDefault="004959F7" w:rsidP="004959F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CB89F02"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Re-education of the appointments centre staff about the correct codes reflecting the examinations done. Vetting radiologists and radiographers should be reminded to clearly mention the areas to be examined to ensure correct coding afterwards. The Radiographer/sonographer carrying out the investigation should ensure that the correct code is put in afterwards. The reporting radiologist/radiographer should double-check the coding of the examination before signing it off.</w:t>
      </w:r>
    </w:p>
    <w:p w14:paraId="71B8CB85" w14:textId="77777777" w:rsidR="004959F7" w:rsidRDefault="004959F7" w:rsidP="004959F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59649C36" w14:textId="77777777" w:rsidR="004959F7" w:rsidRDefault="004959F7" w:rsidP="004959F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Resources and assistance were obtained from the radiology department PACS and RIS Teams.</w:t>
      </w:r>
    </w:p>
    <w:p w14:paraId="03C996DE" w14:textId="77777777" w:rsidR="004959F7" w:rsidRDefault="004959F7" w:rsidP="004959F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7AD6E8E" w14:textId="77777777" w:rsidR="004959F7" w:rsidRDefault="004959F7" w:rsidP="004959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Everyone Counts: Planning for Patients 2014/15 - 2018/19. (2013). [PDF] NHS England. </w:t>
      </w:r>
      <w:hyperlink r:id="rId5" w:tgtFrame="_blank" w:history="1">
        <w:r>
          <w:rPr>
            <w:rStyle w:val="Hyperlink"/>
            <w:rFonts w:ascii="Arial" w:hAnsi="Arial" w:cs="Arial"/>
            <w:color w:val="007CBE"/>
            <w:sz w:val="23"/>
            <w:szCs w:val="23"/>
            <w:u w:val="none"/>
          </w:rPr>
          <w:t>https://www.england.nhs.uk/wp-content/uploads/2013/12/5yr-strat-plann-guid.pdf</w:t>
        </w:r>
      </w:hyperlink>
    </w:p>
    <w:p w14:paraId="0377285D" w14:textId="77777777" w:rsidR="004959F7" w:rsidRDefault="004959F7" w:rsidP="004959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England, N. (2018). NHS England » The Information Standard Principles. [online] England.nhs.uk.  </w:t>
      </w:r>
      <w:hyperlink r:id="rId6" w:tgtFrame="_blank" w:history="1">
        <w:r>
          <w:rPr>
            <w:rStyle w:val="Hyperlink"/>
            <w:rFonts w:ascii="Arial" w:hAnsi="Arial" w:cs="Arial"/>
            <w:color w:val="007CBE"/>
            <w:sz w:val="23"/>
            <w:szCs w:val="23"/>
            <w:u w:val="none"/>
          </w:rPr>
          <w:t>https://www.england.nhs.uk/tis/about/the-info-standard/</w:t>
        </w:r>
      </w:hyperlink>
    </w:p>
    <w:p w14:paraId="0D54250C" w14:textId="77777777" w:rsidR="004959F7" w:rsidRDefault="004959F7" w:rsidP="004959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Implementing standards. </w:t>
      </w:r>
      <w:hyperlink r:id="rId7" w:tgtFrame="_blank" w:history="1">
        <w:r>
          <w:rPr>
            <w:rStyle w:val="Hyperlink"/>
            <w:rFonts w:ascii="Arial" w:hAnsi="Arial" w:cs="Arial"/>
            <w:color w:val="007CBE"/>
            <w:sz w:val="23"/>
            <w:szCs w:val="23"/>
            <w:u w:val="none"/>
          </w:rPr>
          <w:t>http://systems.hscic.gov.uk/data/learn/implementing</w:t>
        </w:r>
      </w:hyperlink>
    </w:p>
    <w:p w14:paraId="701DE5BE" w14:textId="77777777" w:rsidR="004959F7" w:rsidRDefault="004959F7" w:rsidP="004959F7">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Interim Clinical Imaging Procedure Codes. Webarchive.nationalarchives.gov.uk. (2018). ISB 0148 - Interim Clinical Imaging Procedure Codes - Standards Library - ISB. [online]  </w:t>
      </w:r>
      <w:hyperlink r:id="rId8" w:tgtFrame="_blank" w:history="1">
        <w:r>
          <w:rPr>
            <w:rStyle w:val="Hyperlink"/>
            <w:rFonts w:ascii="Arial" w:hAnsi="Arial" w:cs="Arial"/>
            <w:color w:val="007CBE"/>
            <w:sz w:val="23"/>
            <w:szCs w:val="23"/>
            <w:u w:val="none"/>
          </w:rPr>
          <w:t>http://webarchive.nationalarchives.gov.uk/+/http://www.isb.nhs.uk/library/standard/125</w:t>
        </w:r>
      </w:hyperlink>
    </w:p>
    <w:p w14:paraId="4603A68E" w14:textId="77777777" w:rsidR="004959F7" w:rsidRDefault="004959F7" w:rsidP="004959F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5196B3B" w14:textId="77777777" w:rsidR="004959F7" w:rsidRDefault="004959F7" w:rsidP="004959F7">
      <w:pPr>
        <w:shd w:val="clear" w:color="auto" w:fill="FFFFFF"/>
        <w:rPr>
          <w:rFonts w:ascii="Arial" w:hAnsi="Arial" w:cs="Arial"/>
          <w:color w:val="343434"/>
          <w:sz w:val="23"/>
          <w:szCs w:val="23"/>
        </w:rPr>
      </w:pPr>
      <w:r>
        <w:rPr>
          <w:rFonts w:ascii="Arial" w:hAnsi="Arial" w:cs="Arial"/>
          <w:color w:val="343434"/>
          <w:sz w:val="23"/>
          <w:szCs w:val="23"/>
        </w:rPr>
        <w:t>Dr C. Anosike. Updated by H Bailey 2018</w:t>
      </w:r>
    </w:p>
    <w:p w14:paraId="0B338184" w14:textId="77777777" w:rsidR="004959F7" w:rsidRDefault="004959F7" w:rsidP="004959F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1FC5894" w14:textId="77777777" w:rsidR="004959F7" w:rsidRDefault="004959F7" w:rsidP="004959F7">
      <w:pPr>
        <w:shd w:val="clear" w:color="auto" w:fill="FFFFFF"/>
        <w:rPr>
          <w:rFonts w:ascii="Arial" w:hAnsi="Arial" w:cs="Arial"/>
          <w:color w:val="343434"/>
          <w:sz w:val="23"/>
          <w:szCs w:val="23"/>
        </w:rPr>
      </w:pPr>
      <w:r>
        <w:rPr>
          <w:rStyle w:val="date-display-single"/>
          <w:rFonts w:ascii="Arial" w:hAnsi="Arial" w:cs="Arial"/>
          <w:color w:val="343434"/>
          <w:sz w:val="23"/>
          <w:szCs w:val="23"/>
        </w:rPr>
        <w:t>Monday 2 May 2011</w:t>
      </w:r>
    </w:p>
    <w:p w14:paraId="58DF055F" w14:textId="77777777" w:rsidR="004959F7" w:rsidRDefault="004959F7" w:rsidP="004959F7">
      <w:pPr>
        <w:rPr>
          <w:rFonts w:ascii="Times New Roman" w:hAnsi="Times New Roman" w:cs="Times New Roman"/>
          <w:sz w:val="24"/>
          <w:szCs w:val="24"/>
        </w:rPr>
      </w:pPr>
    </w:p>
    <w:p w14:paraId="7EDE0505" w14:textId="77777777" w:rsidR="004959F7" w:rsidRDefault="004959F7" w:rsidP="004959F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6738628" w14:textId="77777777" w:rsidR="004959F7" w:rsidRDefault="004959F7" w:rsidP="004959F7">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20 July 2022</w:t>
      </w:r>
    </w:p>
    <w:p w14:paraId="30AAB7EE"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B2EEE"/>
    <w:multiLevelType w:val="multilevel"/>
    <w:tmpl w:val="4C9E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16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F7"/>
    <w:rsid w:val="004959F7"/>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304E"/>
  <w15:chartTrackingRefBased/>
  <w15:docId w15:val="{D4C98F7F-E64F-4FB6-801D-D7B20F67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5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959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9F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959F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959F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4959F7"/>
    <w:rPr>
      <w:color w:val="0000FF"/>
      <w:u w:val="single"/>
    </w:rPr>
  </w:style>
  <w:style w:type="character" w:customStyle="1" w:styleId="date-display-single">
    <w:name w:val="date-display-single"/>
    <w:basedOn w:val="DefaultParagraphFont"/>
    <w:rsid w:val="00495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34918">
      <w:bodyDiv w:val="1"/>
      <w:marLeft w:val="0"/>
      <w:marRight w:val="0"/>
      <w:marTop w:val="0"/>
      <w:marBottom w:val="0"/>
      <w:divBdr>
        <w:top w:val="none" w:sz="0" w:space="0" w:color="auto"/>
        <w:left w:val="none" w:sz="0" w:space="0" w:color="auto"/>
        <w:bottom w:val="none" w:sz="0" w:space="0" w:color="auto"/>
        <w:right w:val="none" w:sz="0" w:space="0" w:color="auto"/>
      </w:divBdr>
    </w:div>
    <w:div w:id="1720128641">
      <w:bodyDiv w:val="1"/>
      <w:marLeft w:val="0"/>
      <w:marRight w:val="0"/>
      <w:marTop w:val="0"/>
      <w:marBottom w:val="0"/>
      <w:divBdr>
        <w:top w:val="none" w:sz="0" w:space="0" w:color="auto"/>
        <w:left w:val="none" w:sz="0" w:space="0" w:color="auto"/>
        <w:bottom w:val="none" w:sz="0" w:space="0" w:color="auto"/>
        <w:right w:val="none" w:sz="0" w:space="0" w:color="auto"/>
      </w:divBdr>
      <w:divsChild>
        <w:div w:id="1839997112">
          <w:marLeft w:val="0"/>
          <w:marRight w:val="0"/>
          <w:marTop w:val="0"/>
          <w:marBottom w:val="480"/>
          <w:divBdr>
            <w:top w:val="none" w:sz="0" w:space="0" w:color="auto"/>
            <w:left w:val="none" w:sz="0" w:space="0" w:color="auto"/>
            <w:bottom w:val="none" w:sz="0" w:space="0" w:color="auto"/>
            <w:right w:val="none" w:sz="0" w:space="0" w:color="auto"/>
          </w:divBdr>
          <w:divsChild>
            <w:div w:id="1330987646">
              <w:marLeft w:val="0"/>
              <w:marRight w:val="0"/>
              <w:marTop w:val="0"/>
              <w:marBottom w:val="0"/>
              <w:divBdr>
                <w:top w:val="none" w:sz="0" w:space="0" w:color="auto"/>
                <w:left w:val="none" w:sz="0" w:space="0" w:color="auto"/>
                <w:bottom w:val="none" w:sz="0" w:space="0" w:color="auto"/>
                <w:right w:val="none" w:sz="0" w:space="0" w:color="auto"/>
              </w:divBdr>
            </w:div>
            <w:div w:id="660696975">
              <w:marLeft w:val="0"/>
              <w:marRight w:val="0"/>
              <w:marTop w:val="0"/>
              <w:marBottom w:val="0"/>
              <w:divBdr>
                <w:top w:val="none" w:sz="0" w:space="0" w:color="auto"/>
                <w:left w:val="none" w:sz="0" w:space="0" w:color="auto"/>
                <w:bottom w:val="none" w:sz="0" w:space="0" w:color="auto"/>
                <w:right w:val="none" w:sz="0" w:space="0" w:color="auto"/>
              </w:divBdr>
              <w:divsChild>
                <w:div w:id="1927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1848">
          <w:marLeft w:val="0"/>
          <w:marRight w:val="0"/>
          <w:marTop w:val="0"/>
          <w:marBottom w:val="480"/>
          <w:divBdr>
            <w:top w:val="none" w:sz="0" w:space="0" w:color="auto"/>
            <w:left w:val="none" w:sz="0" w:space="0" w:color="auto"/>
            <w:bottom w:val="none" w:sz="0" w:space="0" w:color="auto"/>
            <w:right w:val="none" w:sz="0" w:space="0" w:color="auto"/>
          </w:divBdr>
          <w:divsChild>
            <w:div w:id="1462840857">
              <w:marLeft w:val="0"/>
              <w:marRight w:val="0"/>
              <w:marTop w:val="0"/>
              <w:marBottom w:val="0"/>
              <w:divBdr>
                <w:top w:val="none" w:sz="0" w:space="0" w:color="auto"/>
                <w:left w:val="none" w:sz="0" w:space="0" w:color="auto"/>
                <w:bottom w:val="none" w:sz="0" w:space="0" w:color="auto"/>
                <w:right w:val="none" w:sz="0" w:space="0" w:color="auto"/>
              </w:divBdr>
            </w:div>
            <w:div w:id="367071122">
              <w:marLeft w:val="0"/>
              <w:marRight w:val="0"/>
              <w:marTop w:val="0"/>
              <w:marBottom w:val="0"/>
              <w:divBdr>
                <w:top w:val="none" w:sz="0" w:space="0" w:color="auto"/>
                <w:left w:val="none" w:sz="0" w:space="0" w:color="auto"/>
                <w:bottom w:val="none" w:sz="0" w:space="0" w:color="auto"/>
                <w:right w:val="none" w:sz="0" w:space="0" w:color="auto"/>
              </w:divBdr>
              <w:divsChild>
                <w:div w:id="2984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3863">
          <w:marLeft w:val="0"/>
          <w:marRight w:val="0"/>
          <w:marTop w:val="0"/>
          <w:marBottom w:val="0"/>
          <w:divBdr>
            <w:top w:val="none" w:sz="0" w:space="0" w:color="auto"/>
            <w:left w:val="none" w:sz="0" w:space="0" w:color="auto"/>
            <w:bottom w:val="none" w:sz="0" w:space="0" w:color="auto"/>
            <w:right w:val="none" w:sz="0" w:space="0" w:color="auto"/>
          </w:divBdr>
          <w:divsChild>
            <w:div w:id="2014642205">
              <w:marLeft w:val="0"/>
              <w:marRight w:val="0"/>
              <w:marTop w:val="0"/>
              <w:marBottom w:val="0"/>
              <w:divBdr>
                <w:top w:val="none" w:sz="0" w:space="0" w:color="auto"/>
                <w:left w:val="none" w:sz="0" w:space="0" w:color="auto"/>
                <w:bottom w:val="none" w:sz="0" w:space="0" w:color="auto"/>
                <w:right w:val="none" w:sz="0" w:space="0" w:color="auto"/>
              </w:divBdr>
            </w:div>
            <w:div w:id="767584123">
              <w:marLeft w:val="0"/>
              <w:marRight w:val="0"/>
              <w:marTop w:val="0"/>
              <w:marBottom w:val="0"/>
              <w:divBdr>
                <w:top w:val="none" w:sz="0" w:space="0" w:color="auto"/>
                <w:left w:val="none" w:sz="0" w:space="0" w:color="auto"/>
                <w:bottom w:val="none" w:sz="0" w:space="0" w:color="auto"/>
                <w:right w:val="none" w:sz="0" w:space="0" w:color="auto"/>
              </w:divBdr>
              <w:divsChild>
                <w:div w:id="1874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5995">
          <w:marLeft w:val="0"/>
          <w:marRight w:val="0"/>
          <w:marTop w:val="0"/>
          <w:marBottom w:val="0"/>
          <w:divBdr>
            <w:top w:val="none" w:sz="0" w:space="0" w:color="auto"/>
            <w:left w:val="none" w:sz="0" w:space="0" w:color="auto"/>
            <w:bottom w:val="none" w:sz="0" w:space="0" w:color="auto"/>
            <w:right w:val="none" w:sz="0" w:space="0" w:color="auto"/>
          </w:divBdr>
          <w:divsChild>
            <w:div w:id="101843249">
              <w:marLeft w:val="0"/>
              <w:marRight w:val="0"/>
              <w:marTop w:val="0"/>
              <w:marBottom w:val="0"/>
              <w:divBdr>
                <w:top w:val="none" w:sz="0" w:space="0" w:color="auto"/>
                <w:left w:val="none" w:sz="0" w:space="0" w:color="auto"/>
                <w:bottom w:val="none" w:sz="0" w:space="0" w:color="auto"/>
                <w:right w:val="none" w:sz="0" w:space="0" w:color="auto"/>
              </w:divBdr>
            </w:div>
            <w:div w:id="1779831729">
              <w:marLeft w:val="0"/>
              <w:marRight w:val="0"/>
              <w:marTop w:val="0"/>
              <w:marBottom w:val="0"/>
              <w:divBdr>
                <w:top w:val="none" w:sz="0" w:space="0" w:color="auto"/>
                <w:left w:val="none" w:sz="0" w:space="0" w:color="auto"/>
                <w:bottom w:val="none" w:sz="0" w:space="0" w:color="auto"/>
                <w:right w:val="none" w:sz="0" w:space="0" w:color="auto"/>
              </w:divBdr>
              <w:divsChild>
                <w:div w:id="13194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07773">
          <w:marLeft w:val="0"/>
          <w:marRight w:val="0"/>
          <w:marTop w:val="0"/>
          <w:marBottom w:val="0"/>
          <w:divBdr>
            <w:top w:val="none" w:sz="0" w:space="0" w:color="auto"/>
            <w:left w:val="none" w:sz="0" w:space="0" w:color="auto"/>
            <w:bottom w:val="none" w:sz="0" w:space="0" w:color="auto"/>
            <w:right w:val="none" w:sz="0" w:space="0" w:color="auto"/>
          </w:divBdr>
          <w:divsChild>
            <w:div w:id="718824088">
              <w:marLeft w:val="0"/>
              <w:marRight w:val="0"/>
              <w:marTop w:val="0"/>
              <w:marBottom w:val="0"/>
              <w:divBdr>
                <w:top w:val="none" w:sz="0" w:space="0" w:color="auto"/>
                <w:left w:val="none" w:sz="0" w:space="0" w:color="auto"/>
                <w:bottom w:val="none" w:sz="0" w:space="0" w:color="auto"/>
                <w:right w:val="none" w:sz="0" w:space="0" w:color="auto"/>
              </w:divBdr>
            </w:div>
            <w:div w:id="77991398">
              <w:marLeft w:val="0"/>
              <w:marRight w:val="0"/>
              <w:marTop w:val="0"/>
              <w:marBottom w:val="0"/>
              <w:divBdr>
                <w:top w:val="none" w:sz="0" w:space="0" w:color="auto"/>
                <w:left w:val="none" w:sz="0" w:space="0" w:color="auto"/>
                <w:bottom w:val="none" w:sz="0" w:space="0" w:color="auto"/>
                <w:right w:val="none" w:sz="0" w:space="0" w:color="auto"/>
              </w:divBdr>
              <w:divsChild>
                <w:div w:id="19910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9212">
          <w:marLeft w:val="0"/>
          <w:marRight w:val="0"/>
          <w:marTop w:val="0"/>
          <w:marBottom w:val="0"/>
          <w:divBdr>
            <w:top w:val="none" w:sz="0" w:space="0" w:color="auto"/>
            <w:left w:val="none" w:sz="0" w:space="0" w:color="auto"/>
            <w:bottom w:val="none" w:sz="0" w:space="0" w:color="auto"/>
            <w:right w:val="none" w:sz="0" w:space="0" w:color="auto"/>
          </w:divBdr>
          <w:divsChild>
            <w:div w:id="1522282005">
              <w:marLeft w:val="0"/>
              <w:marRight w:val="0"/>
              <w:marTop w:val="0"/>
              <w:marBottom w:val="0"/>
              <w:divBdr>
                <w:top w:val="none" w:sz="0" w:space="0" w:color="auto"/>
                <w:left w:val="none" w:sz="0" w:space="0" w:color="auto"/>
                <w:bottom w:val="none" w:sz="0" w:space="0" w:color="auto"/>
                <w:right w:val="none" w:sz="0" w:space="0" w:color="auto"/>
              </w:divBdr>
            </w:div>
            <w:div w:id="801771007">
              <w:marLeft w:val="0"/>
              <w:marRight w:val="0"/>
              <w:marTop w:val="0"/>
              <w:marBottom w:val="0"/>
              <w:divBdr>
                <w:top w:val="none" w:sz="0" w:space="0" w:color="auto"/>
                <w:left w:val="none" w:sz="0" w:space="0" w:color="auto"/>
                <w:bottom w:val="none" w:sz="0" w:space="0" w:color="auto"/>
                <w:right w:val="none" w:sz="0" w:space="0" w:color="auto"/>
              </w:divBdr>
              <w:divsChild>
                <w:div w:id="17992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5196">
          <w:marLeft w:val="0"/>
          <w:marRight w:val="0"/>
          <w:marTop w:val="0"/>
          <w:marBottom w:val="0"/>
          <w:divBdr>
            <w:top w:val="none" w:sz="0" w:space="0" w:color="auto"/>
            <w:left w:val="none" w:sz="0" w:space="0" w:color="auto"/>
            <w:bottom w:val="none" w:sz="0" w:space="0" w:color="auto"/>
            <w:right w:val="none" w:sz="0" w:space="0" w:color="auto"/>
          </w:divBdr>
          <w:divsChild>
            <w:div w:id="513693867">
              <w:marLeft w:val="0"/>
              <w:marRight w:val="0"/>
              <w:marTop w:val="0"/>
              <w:marBottom w:val="0"/>
              <w:divBdr>
                <w:top w:val="none" w:sz="0" w:space="0" w:color="auto"/>
                <w:left w:val="none" w:sz="0" w:space="0" w:color="auto"/>
                <w:bottom w:val="none" w:sz="0" w:space="0" w:color="auto"/>
                <w:right w:val="none" w:sz="0" w:space="0" w:color="auto"/>
              </w:divBdr>
            </w:div>
            <w:div w:id="1333215674">
              <w:marLeft w:val="0"/>
              <w:marRight w:val="0"/>
              <w:marTop w:val="0"/>
              <w:marBottom w:val="0"/>
              <w:divBdr>
                <w:top w:val="none" w:sz="0" w:space="0" w:color="auto"/>
                <w:left w:val="none" w:sz="0" w:space="0" w:color="auto"/>
                <w:bottom w:val="none" w:sz="0" w:space="0" w:color="auto"/>
                <w:right w:val="none" w:sz="0" w:space="0" w:color="auto"/>
              </w:divBdr>
              <w:divsChild>
                <w:div w:id="9860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4534">
          <w:marLeft w:val="0"/>
          <w:marRight w:val="0"/>
          <w:marTop w:val="0"/>
          <w:marBottom w:val="480"/>
          <w:divBdr>
            <w:top w:val="none" w:sz="0" w:space="0" w:color="auto"/>
            <w:left w:val="none" w:sz="0" w:space="0" w:color="auto"/>
            <w:bottom w:val="none" w:sz="0" w:space="0" w:color="auto"/>
            <w:right w:val="none" w:sz="0" w:space="0" w:color="auto"/>
          </w:divBdr>
          <w:divsChild>
            <w:div w:id="1981953798">
              <w:marLeft w:val="0"/>
              <w:marRight w:val="0"/>
              <w:marTop w:val="0"/>
              <w:marBottom w:val="0"/>
              <w:divBdr>
                <w:top w:val="none" w:sz="0" w:space="0" w:color="auto"/>
                <w:left w:val="none" w:sz="0" w:space="0" w:color="auto"/>
                <w:bottom w:val="none" w:sz="0" w:space="0" w:color="auto"/>
                <w:right w:val="none" w:sz="0" w:space="0" w:color="auto"/>
              </w:divBdr>
            </w:div>
            <w:div w:id="1124808317">
              <w:marLeft w:val="0"/>
              <w:marRight w:val="0"/>
              <w:marTop w:val="0"/>
              <w:marBottom w:val="0"/>
              <w:divBdr>
                <w:top w:val="none" w:sz="0" w:space="0" w:color="auto"/>
                <w:left w:val="none" w:sz="0" w:space="0" w:color="auto"/>
                <w:bottom w:val="none" w:sz="0" w:space="0" w:color="auto"/>
                <w:right w:val="none" w:sz="0" w:space="0" w:color="auto"/>
              </w:divBdr>
              <w:divsChild>
                <w:div w:id="165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94332">
          <w:marLeft w:val="0"/>
          <w:marRight w:val="0"/>
          <w:marTop w:val="0"/>
          <w:marBottom w:val="480"/>
          <w:divBdr>
            <w:top w:val="none" w:sz="0" w:space="0" w:color="auto"/>
            <w:left w:val="none" w:sz="0" w:space="0" w:color="auto"/>
            <w:bottom w:val="none" w:sz="0" w:space="0" w:color="auto"/>
            <w:right w:val="none" w:sz="0" w:space="0" w:color="auto"/>
          </w:divBdr>
          <w:divsChild>
            <w:div w:id="391076243">
              <w:marLeft w:val="0"/>
              <w:marRight w:val="0"/>
              <w:marTop w:val="0"/>
              <w:marBottom w:val="0"/>
              <w:divBdr>
                <w:top w:val="none" w:sz="0" w:space="0" w:color="auto"/>
                <w:left w:val="none" w:sz="0" w:space="0" w:color="auto"/>
                <w:bottom w:val="none" w:sz="0" w:space="0" w:color="auto"/>
                <w:right w:val="none" w:sz="0" w:space="0" w:color="auto"/>
              </w:divBdr>
            </w:div>
            <w:div w:id="528876357">
              <w:marLeft w:val="0"/>
              <w:marRight w:val="0"/>
              <w:marTop w:val="0"/>
              <w:marBottom w:val="0"/>
              <w:divBdr>
                <w:top w:val="none" w:sz="0" w:space="0" w:color="auto"/>
                <w:left w:val="none" w:sz="0" w:space="0" w:color="auto"/>
                <w:bottom w:val="none" w:sz="0" w:space="0" w:color="auto"/>
                <w:right w:val="none" w:sz="0" w:space="0" w:color="auto"/>
              </w:divBdr>
              <w:divsChild>
                <w:div w:id="651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4694">
          <w:marLeft w:val="0"/>
          <w:marRight w:val="0"/>
          <w:marTop w:val="0"/>
          <w:marBottom w:val="480"/>
          <w:divBdr>
            <w:top w:val="none" w:sz="0" w:space="0" w:color="auto"/>
            <w:left w:val="none" w:sz="0" w:space="0" w:color="auto"/>
            <w:bottom w:val="none" w:sz="0" w:space="0" w:color="auto"/>
            <w:right w:val="none" w:sz="0" w:space="0" w:color="auto"/>
          </w:divBdr>
          <w:divsChild>
            <w:div w:id="1014263702">
              <w:marLeft w:val="0"/>
              <w:marRight w:val="0"/>
              <w:marTop w:val="0"/>
              <w:marBottom w:val="0"/>
              <w:divBdr>
                <w:top w:val="none" w:sz="0" w:space="0" w:color="auto"/>
                <w:left w:val="none" w:sz="0" w:space="0" w:color="auto"/>
                <w:bottom w:val="none" w:sz="0" w:space="0" w:color="auto"/>
                <w:right w:val="none" w:sz="0" w:space="0" w:color="auto"/>
              </w:divBdr>
            </w:div>
            <w:div w:id="504636339">
              <w:marLeft w:val="0"/>
              <w:marRight w:val="0"/>
              <w:marTop w:val="0"/>
              <w:marBottom w:val="0"/>
              <w:divBdr>
                <w:top w:val="none" w:sz="0" w:space="0" w:color="auto"/>
                <w:left w:val="none" w:sz="0" w:space="0" w:color="auto"/>
                <w:bottom w:val="none" w:sz="0" w:space="0" w:color="auto"/>
                <w:right w:val="none" w:sz="0" w:space="0" w:color="auto"/>
              </w:divBdr>
              <w:divsChild>
                <w:div w:id="9475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401">
          <w:marLeft w:val="0"/>
          <w:marRight w:val="0"/>
          <w:marTop w:val="0"/>
          <w:marBottom w:val="480"/>
          <w:divBdr>
            <w:top w:val="none" w:sz="0" w:space="0" w:color="auto"/>
            <w:left w:val="none" w:sz="0" w:space="0" w:color="auto"/>
            <w:bottom w:val="none" w:sz="0" w:space="0" w:color="auto"/>
            <w:right w:val="none" w:sz="0" w:space="0" w:color="auto"/>
          </w:divBdr>
          <w:divsChild>
            <w:div w:id="1911580520">
              <w:marLeft w:val="0"/>
              <w:marRight w:val="0"/>
              <w:marTop w:val="0"/>
              <w:marBottom w:val="0"/>
              <w:divBdr>
                <w:top w:val="none" w:sz="0" w:space="0" w:color="auto"/>
                <w:left w:val="none" w:sz="0" w:space="0" w:color="auto"/>
                <w:bottom w:val="none" w:sz="0" w:space="0" w:color="auto"/>
                <w:right w:val="none" w:sz="0" w:space="0" w:color="auto"/>
              </w:divBdr>
            </w:div>
            <w:div w:id="1530681632">
              <w:marLeft w:val="0"/>
              <w:marRight w:val="0"/>
              <w:marTop w:val="0"/>
              <w:marBottom w:val="0"/>
              <w:divBdr>
                <w:top w:val="none" w:sz="0" w:space="0" w:color="auto"/>
                <w:left w:val="none" w:sz="0" w:space="0" w:color="auto"/>
                <w:bottom w:val="none" w:sz="0" w:space="0" w:color="auto"/>
                <w:right w:val="none" w:sz="0" w:space="0" w:color="auto"/>
              </w:divBdr>
              <w:divsChild>
                <w:div w:id="693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140">
          <w:marLeft w:val="0"/>
          <w:marRight w:val="0"/>
          <w:marTop w:val="0"/>
          <w:marBottom w:val="0"/>
          <w:divBdr>
            <w:top w:val="none" w:sz="0" w:space="0" w:color="auto"/>
            <w:left w:val="none" w:sz="0" w:space="0" w:color="auto"/>
            <w:bottom w:val="none" w:sz="0" w:space="0" w:color="auto"/>
            <w:right w:val="none" w:sz="0" w:space="0" w:color="auto"/>
          </w:divBdr>
          <w:divsChild>
            <w:div w:id="516698553">
              <w:marLeft w:val="0"/>
              <w:marRight w:val="0"/>
              <w:marTop w:val="0"/>
              <w:marBottom w:val="0"/>
              <w:divBdr>
                <w:top w:val="none" w:sz="0" w:space="0" w:color="auto"/>
                <w:left w:val="none" w:sz="0" w:space="0" w:color="auto"/>
                <w:bottom w:val="none" w:sz="0" w:space="0" w:color="auto"/>
                <w:right w:val="none" w:sz="0" w:space="0" w:color="auto"/>
              </w:divBdr>
            </w:div>
            <w:div w:id="462381862">
              <w:marLeft w:val="0"/>
              <w:marRight w:val="0"/>
              <w:marTop w:val="0"/>
              <w:marBottom w:val="0"/>
              <w:divBdr>
                <w:top w:val="none" w:sz="0" w:space="0" w:color="auto"/>
                <w:left w:val="none" w:sz="0" w:space="0" w:color="auto"/>
                <w:bottom w:val="none" w:sz="0" w:space="0" w:color="auto"/>
                <w:right w:val="none" w:sz="0" w:space="0" w:color="auto"/>
              </w:divBdr>
              <w:divsChild>
                <w:div w:id="4163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37">
          <w:marLeft w:val="0"/>
          <w:marRight w:val="0"/>
          <w:marTop w:val="0"/>
          <w:marBottom w:val="0"/>
          <w:divBdr>
            <w:top w:val="none" w:sz="0" w:space="0" w:color="auto"/>
            <w:left w:val="none" w:sz="0" w:space="0" w:color="auto"/>
            <w:bottom w:val="none" w:sz="0" w:space="0" w:color="auto"/>
            <w:right w:val="none" w:sz="0" w:space="0" w:color="auto"/>
          </w:divBdr>
          <w:divsChild>
            <w:div w:id="1602489778">
              <w:marLeft w:val="0"/>
              <w:marRight w:val="0"/>
              <w:marTop w:val="0"/>
              <w:marBottom w:val="0"/>
              <w:divBdr>
                <w:top w:val="none" w:sz="0" w:space="0" w:color="auto"/>
                <w:left w:val="none" w:sz="0" w:space="0" w:color="auto"/>
                <w:bottom w:val="none" w:sz="0" w:space="0" w:color="auto"/>
                <w:right w:val="none" w:sz="0" w:space="0" w:color="auto"/>
              </w:divBdr>
            </w:div>
            <w:div w:id="1321545620">
              <w:marLeft w:val="0"/>
              <w:marRight w:val="0"/>
              <w:marTop w:val="0"/>
              <w:marBottom w:val="0"/>
              <w:divBdr>
                <w:top w:val="none" w:sz="0" w:space="0" w:color="auto"/>
                <w:left w:val="none" w:sz="0" w:space="0" w:color="auto"/>
                <w:bottom w:val="none" w:sz="0" w:space="0" w:color="auto"/>
                <w:right w:val="none" w:sz="0" w:space="0" w:color="auto"/>
              </w:divBdr>
              <w:divsChild>
                <w:div w:id="16480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nationalarchives.gov.uk/+/http:/www.isb.nhs.uk/library/standard/125"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ystems.hscic.gov.uk/data/learn/implement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tis/about/the-info-standard/" TargetMode="External"/><Relationship Id="rId11" Type="http://schemas.openxmlformats.org/officeDocument/2006/relationships/customXml" Target="../customXml/item1.xml"/><Relationship Id="rId5" Type="http://schemas.openxmlformats.org/officeDocument/2006/relationships/hyperlink" Target="https://www.england.nhs.uk/wp-content/uploads/2013/12/5yr-strat-plann-guid.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F2B88F65-C1E1-437F-8937-895A2B3546D7}"/>
</file>

<file path=customXml/itemProps2.xml><?xml version="1.0" encoding="utf-8"?>
<ds:datastoreItem xmlns:ds="http://schemas.openxmlformats.org/officeDocument/2006/customXml" ds:itemID="{E0F875A3-E208-4A44-839C-895D1F7197D2}"/>
</file>

<file path=customXml/itemProps3.xml><?xml version="1.0" encoding="utf-8"?>
<ds:datastoreItem xmlns:ds="http://schemas.openxmlformats.org/officeDocument/2006/customXml" ds:itemID="{B0DBB90C-D139-43B0-9135-9CF74C422B43}"/>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2023-10-06T12:50:00Z</dcterms:created>
  <dcterms:modified xsi:type="dcterms:W3CDTF">2023-10-06T12:51:00Z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