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F258" w14:textId="77777777" w:rsidR="000C0C57" w:rsidRPr="000C0C57" w:rsidRDefault="000C0C57" w:rsidP="000C0C57">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0C0C57">
        <w:rPr>
          <w:rFonts w:ascii="Arial" w:eastAsia="Times New Roman" w:hAnsi="Arial" w:cs="Arial"/>
          <w:b/>
          <w:bCs/>
          <w:color w:val="007CBE"/>
          <w:spacing w:val="-15"/>
          <w:kern w:val="36"/>
          <w:sz w:val="50"/>
          <w:szCs w:val="50"/>
          <w:lang w:eastAsia="en-GB"/>
          <w14:ligatures w14:val="none"/>
        </w:rPr>
        <w:t>ITU and CCU Chest Radiographs</w:t>
      </w:r>
    </w:p>
    <w:p w14:paraId="4CB3AD2F" w14:textId="77777777" w:rsidR="000C0C57" w:rsidRDefault="000C0C57" w:rsidP="000C0C57">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407C735"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quality of ITU and CCU chest radiographs.</w:t>
      </w:r>
    </w:p>
    <w:p w14:paraId="5971FBA4" w14:textId="77777777" w:rsidR="000C0C57" w:rsidRDefault="000C0C57" w:rsidP="000C0C57">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4CFB60C"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Allowing for the difficult circumstances in which these examinations are performed, the received view is that these images are often of poor quality when compared to those obtained in the main department.   This audit can assist in maintaining and providing reassurance on image quality.</w:t>
      </w:r>
    </w:p>
    <w:p w14:paraId="2F879A51" w14:textId="77777777" w:rsidR="000C0C57" w:rsidRDefault="000C0C57" w:rsidP="000C0C57">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0037D27F" w14:textId="77777777" w:rsidR="000C0C57" w:rsidRDefault="000C0C57" w:rsidP="000C0C57">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8930708"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locally agreed standard.</w:t>
      </w:r>
    </w:p>
    <w:p w14:paraId="3B81C740"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quality of all chest images obtained in ITU and/or CCU should be deemed to be adequate by the clinicians, the radiologists, and the radiographers.</w:t>
      </w:r>
    </w:p>
    <w:p w14:paraId="7CC5C886" w14:textId="77777777" w:rsidR="000C0C57" w:rsidRDefault="000C0C57" w:rsidP="000C0C57">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4AAABA8F"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12C3DFC9" w14:textId="77777777" w:rsidR="000C0C57" w:rsidRDefault="000C0C57" w:rsidP="000C0C57">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7F6CE1B4" w14:textId="77777777" w:rsidR="000C0C57" w:rsidRDefault="000C0C57" w:rsidP="000C0C57">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F1BC5BB"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of chest images regarded as adequate to excellent by the ITU/CCU clinicians, by the radiologists, and by the radiographers.</w:t>
      </w:r>
    </w:p>
    <w:p w14:paraId="377D5CD8" w14:textId="77777777" w:rsidR="000C0C57" w:rsidRDefault="000C0C57" w:rsidP="000C0C57">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F5F9000"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Evaluate each image as follows:</w:t>
      </w:r>
    </w:p>
    <w:p w14:paraId="70243F6A"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radiographer who took the image should complete Questionnaire A, part 1 (See Resources).</w:t>
      </w:r>
    </w:p>
    <w:p w14:paraId="39A1C988"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ITU/CCU clinician should complete Questionnaire A, part 2 (See Resources).</w:t>
      </w:r>
    </w:p>
    <w:p w14:paraId="0EBD4259"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reporting radiologist should complete Questionnaire B (See Resources).</w:t>
      </w:r>
    </w:p>
    <w:p w14:paraId="0DA6FEF1"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Two independent radiographers should complete Questionnaire C (See Resources).</w:t>
      </w:r>
    </w:p>
    <w:p w14:paraId="5A8F1647"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Record the number of images passed as adequate to excellent by all groups.</w:t>
      </w:r>
    </w:p>
    <w:p w14:paraId="3E567A82" w14:textId="77777777" w:rsidR="000C0C57" w:rsidRDefault="000C0C57" w:rsidP="000C0C57">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6A6A977"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consecutive chest images.</w:t>
      </w:r>
    </w:p>
    <w:p w14:paraId="12C004B6" w14:textId="77777777" w:rsidR="000C0C57" w:rsidRDefault="000C0C57" w:rsidP="000C0C57">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Suggestions for change if target not met: </w:t>
      </w:r>
    </w:p>
    <w:p w14:paraId="6B8182B8"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Present the audit results to all </w:t>
      </w:r>
      <w:proofErr w:type="gramStart"/>
      <w:r>
        <w:rPr>
          <w:rFonts w:ascii="Arial" w:hAnsi="Arial" w:cs="Arial"/>
          <w:color w:val="343434"/>
          <w:sz w:val="23"/>
          <w:szCs w:val="23"/>
        </w:rPr>
        <w:t>staff, and</w:t>
      </w:r>
      <w:proofErr w:type="gramEnd"/>
      <w:r>
        <w:rPr>
          <w:rFonts w:ascii="Arial" w:hAnsi="Arial" w:cs="Arial"/>
          <w:color w:val="343434"/>
          <w:sz w:val="23"/>
          <w:szCs w:val="23"/>
        </w:rPr>
        <w:t xml:space="preserve"> follow up with full and frank discussion.</w:t>
      </w:r>
    </w:p>
    <w:p w14:paraId="6280CD6B"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The Superintendent Radiographer and Clinical Director should address any problem areas revealed by the audit.</w:t>
      </w:r>
    </w:p>
    <w:p w14:paraId="02557664"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It may be necessary to (1) improve the equipment; (2) re-train in mobile radiography.</w:t>
      </w:r>
    </w:p>
    <w:p w14:paraId="23AB78C0"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Reporting radiologists should bring unsatisfactory images to the attention of the radiographer on an individual case basis.</w:t>
      </w:r>
    </w:p>
    <w:p w14:paraId="04442DDB" w14:textId="77777777" w:rsidR="000C0C57" w:rsidRDefault="000C0C57" w:rsidP="000C0C57">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469FD558"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Ongoing data recording via questionnaires A, B and C datasheet (see attachment below).</w:t>
      </w:r>
    </w:p>
    <w:p w14:paraId="7CC85FF1"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Officer for data analysis.</w:t>
      </w:r>
    </w:p>
    <w:p w14:paraId="2E158BA0"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Radiologist: 4 hours.</w:t>
      </w:r>
    </w:p>
    <w:p w14:paraId="0B9A4255"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Radiographers: 20 hours total.</w:t>
      </w:r>
    </w:p>
    <w:p w14:paraId="37EF7C1D" w14:textId="553D203E" w:rsidR="000C0C57" w:rsidRDefault="000C0C57" w:rsidP="000C0C57">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529F84BA" wp14:editId="037FB486">
            <wp:extent cx="285750" cy="352425"/>
            <wp:effectExtent l="0" t="0" r="0" b="0"/>
            <wp:docPr id="1096706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hyperlink r:id="rId6" w:history="1">
        <w:r>
          <w:rPr>
            <w:rStyle w:val="Hyperlink"/>
            <w:rFonts w:ascii="Arial" w:hAnsi="Arial" w:cs="Arial"/>
            <w:b/>
            <w:bCs/>
            <w:color w:val="007CBE"/>
            <w:sz w:val="23"/>
            <w:szCs w:val="23"/>
          </w:rPr>
          <w:t>26_datasheet.doc</w:t>
        </w:r>
      </w:hyperlink>
      <w:r>
        <w:rPr>
          <w:rStyle w:val="file-type"/>
          <w:rFonts w:ascii="Arial" w:hAnsi="Arial" w:cs="Arial"/>
          <w:color w:val="343434"/>
          <w:sz w:val="23"/>
          <w:szCs w:val="23"/>
        </w:rPr>
        <w:t>WORD</w:t>
      </w:r>
      <w:r>
        <w:rPr>
          <w:rStyle w:val="file-meta"/>
          <w:rFonts w:ascii="Arial" w:hAnsi="Arial" w:cs="Arial"/>
          <w:color w:val="343434"/>
          <w:sz w:val="23"/>
          <w:szCs w:val="23"/>
        </w:rPr>
        <w:t> - </w:t>
      </w:r>
      <w:r>
        <w:rPr>
          <w:rStyle w:val="file-size"/>
          <w:rFonts w:ascii="Arial" w:hAnsi="Arial" w:cs="Arial"/>
          <w:color w:val="343434"/>
          <w:sz w:val="23"/>
          <w:szCs w:val="23"/>
        </w:rPr>
        <w:t>46.5 KB</w:t>
      </w:r>
    </w:p>
    <w:p w14:paraId="79793814" w14:textId="77777777" w:rsidR="000C0C57" w:rsidRDefault="000C0C57" w:rsidP="000C0C57">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A694569" w14:textId="77777777" w:rsidR="000C0C57" w:rsidRDefault="000C0C57" w:rsidP="000C0C5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Winer-Muram HT et al. Guidelines for reading and interpreting chest radiographs in patients receiving mechanical ventilation. Chest 1992;102(supplement):5655–705.</w:t>
      </w:r>
    </w:p>
    <w:p w14:paraId="7398A795" w14:textId="77777777" w:rsidR="000C0C57" w:rsidRDefault="000C0C57" w:rsidP="000C0C5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Goodman LR. Cardiopulmonary disorders in the critically ill. In: Goodman LR, Putnam CE, eds. Intensive Care Radiology: Imaging of the Critically Ill. Second edition. Philadelphia: WB Saunders, 1983: 61–113.</w:t>
      </w:r>
    </w:p>
    <w:p w14:paraId="4261E22F" w14:textId="77777777" w:rsidR="000C0C57" w:rsidRDefault="000C0C57" w:rsidP="000C0C5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Goodman LR, Putnam CE. Diagnostic imaging in acute cardiopulmonary disease. Clin Chest Med </w:t>
      </w:r>
      <w:proofErr w:type="gramStart"/>
      <w:r>
        <w:rPr>
          <w:rFonts w:ascii="Arial" w:hAnsi="Arial" w:cs="Arial"/>
          <w:color w:val="343434"/>
          <w:sz w:val="23"/>
          <w:szCs w:val="23"/>
        </w:rPr>
        <w:t>1984;5:247</w:t>
      </w:r>
      <w:proofErr w:type="gramEnd"/>
      <w:r>
        <w:rPr>
          <w:rFonts w:ascii="Arial" w:hAnsi="Arial" w:cs="Arial"/>
          <w:color w:val="343434"/>
          <w:sz w:val="23"/>
          <w:szCs w:val="23"/>
        </w:rPr>
        <w:t>–64.</w:t>
      </w:r>
    </w:p>
    <w:p w14:paraId="402F0402" w14:textId="77777777" w:rsidR="000C0C57" w:rsidRDefault="000C0C57" w:rsidP="000C0C5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Wiener MD et al. Imaging of the intensive care unit patient. Clin Chest Med </w:t>
      </w:r>
      <w:proofErr w:type="gramStart"/>
      <w:r>
        <w:rPr>
          <w:rFonts w:ascii="Arial" w:hAnsi="Arial" w:cs="Arial"/>
          <w:color w:val="343434"/>
          <w:sz w:val="23"/>
          <w:szCs w:val="23"/>
        </w:rPr>
        <w:t>1991;12:169</w:t>
      </w:r>
      <w:proofErr w:type="gramEnd"/>
      <w:r>
        <w:rPr>
          <w:rFonts w:ascii="Arial" w:hAnsi="Arial" w:cs="Arial"/>
          <w:color w:val="343434"/>
          <w:sz w:val="23"/>
          <w:szCs w:val="23"/>
        </w:rPr>
        <w:t>–98</w:t>
      </w:r>
    </w:p>
    <w:p w14:paraId="66B99FE2" w14:textId="77777777" w:rsidR="000C0C57" w:rsidRDefault="000C0C57" w:rsidP="000C0C5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Turner AF. Interpretation of the conventional chest x-ray in the critically ill and injured. In: Shoemaker WC et al. eds. Textbook of Critical Care. Second edition. Philadelphia: WB Saunders, 1984: 230–41.</w:t>
      </w:r>
    </w:p>
    <w:p w14:paraId="7A37952A" w14:textId="77777777" w:rsidR="000C0C57" w:rsidRDefault="000C0C57" w:rsidP="000C0C5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Watkins PR. A Practical Guide to Chest Imaging. Edinburgh: Churchill Livingstone, 1984.</w:t>
      </w:r>
    </w:p>
    <w:p w14:paraId="416253F5" w14:textId="77777777" w:rsidR="000C0C57" w:rsidRDefault="000C0C57" w:rsidP="000C0C5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Wandtke JC. Bedside chest radiography. Radiology </w:t>
      </w:r>
      <w:proofErr w:type="gramStart"/>
      <w:r>
        <w:rPr>
          <w:rFonts w:ascii="Arial" w:hAnsi="Arial" w:cs="Arial"/>
          <w:color w:val="343434"/>
          <w:sz w:val="23"/>
          <w:szCs w:val="23"/>
        </w:rPr>
        <w:t>1994;190:1</w:t>
      </w:r>
      <w:proofErr w:type="gramEnd"/>
      <w:r>
        <w:rPr>
          <w:rFonts w:ascii="Arial" w:hAnsi="Arial" w:cs="Arial"/>
          <w:color w:val="343434"/>
          <w:sz w:val="23"/>
          <w:szCs w:val="23"/>
        </w:rPr>
        <w:t>–10.</w:t>
      </w:r>
    </w:p>
    <w:p w14:paraId="743BC6D3" w14:textId="77777777" w:rsidR="000C0C57" w:rsidRDefault="000C0C57" w:rsidP="000C0C5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Paulin S. Bedside chest radiography. Radiology </w:t>
      </w:r>
      <w:proofErr w:type="gramStart"/>
      <w:r>
        <w:rPr>
          <w:rFonts w:ascii="Arial" w:hAnsi="Arial" w:cs="Arial"/>
          <w:color w:val="343434"/>
          <w:sz w:val="23"/>
          <w:szCs w:val="23"/>
        </w:rPr>
        <w:t>1994;192:282</w:t>
      </w:r>
      <w:proofErr w:type="gramEnd"/>
      <w:r>
        <w:rPr>
          <w:rFonts w:ascii="Arial" w:hAnsi="Arial" w:cs="Arial"/>
          <w:color w:val="343434"/>
          <w:sz w:val="23"/>
          <w:szCs w:val="23"/>
        </w:rPr>
        <w:t>–4.</w:t>
      </w:r>
    </w:p>
    <w:p w14:paraId="34479147" w14:textId="77777777" w:rsidR="000C0C57" w:rsidRDefault="000C0C57" w:rsidP="000C0C5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Glazer HS et al. </w:t>
      </w:r>
      <w:proofErr w:type="gramStart"/>
      <w:r>
        <w:rPr>
          <w:rFonts w:ascii="Arial" w:hAnsi="Arial" w:cs="Arial"/>
          <w:color w:val="343434"/>
          <w:sz w:val="23"/>
          <w:szCs w:val="23"/>
        </w:rPr>
        <w:t>New</w:t>
      </w:r>
      <w:proofErr w:type="gramEnd"/>
      <w:r>
        <w:rPr>
          <w:rFonts w:ascii="Arial" w:hAnsi="Arial" w:cs="Arial"/>
          <w:color w:val="343434"/>
          <w:sz w:val="23"/>
          <w:szCs w:val="23"/>
        </w:rPr>
        <w:t xml:space="preserve"> techniques in chest radiography. </w:t>
      </w:r>
      <w:proofErr w:type="spellStart"/>
      <w:r>
        <w:rPr>
          <w:rFonts w:ascii="Arial" w:hAnsi="Arial" w:cs="Arial"/>
          <w:color w:val="343434"/>
          <w:sz w:val="23"/>
          <w:szCs w:val="23"/>
        </w:rPr>
        <w:t>Radiol</w:t>
      </w:r>
      <w:proofErr w:type="spellEnd"/>
      <w:r>
        <w:rPr>
          <w:rFonts w:ascii="Arial" w:hAnsi="Arial" w:cs="Arial"/>
          <w:color w:val="343434"/>
          <w:sz w:val="23"/>
          <w:szCs w:val="23"/>
        </w:rPr>
        <w:t xml:space="preserve"> Clin North Am </w:t>
      </w:r>
      <w:proofErr w:type="gramStart"/>
      <w:r>
        <w:rPr>
          <w:rFonts w:ascii="Arial" w:hAnsi="Arial" w:cs="Arial"/>
          <w:color w:val="343434"/>
          <w:sz w:val="23"/>
          <w:szCs w:val="23"/>
        </w:rPr>
        <w:t>1994;32:711</w:t>
      </w:r>
      <w:proofErr w:type="gramEnd"/>
      <w:r>
        <w:rPr>
          <w:rFonts w:ascii="Arial" w:hAnsi="Arial" w:cs="Arial"/>
          <w:color w:val="343434"/>
          <w:sz w:val="23"/>
          <w:szCs w:val="23"/>
        </w:rPr>
        <w:t>–29.</w:t>
      </w:r>
    </w:p>
    <w:p w14:paraId="389D17C0" w14:textId="77777777" w:rsidR="000C0C57" w:rsidRDefault="000C0C57" w:rsidP="000C0C57">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7DA4FB1C" w14:textId="77777777" w:rsidR="000C0C57" w:rsidRDefault="000C0C57" w:rsidP="000C0C5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maybe the initial audit as part of a Quality Improvement project as so many factors may need </w:t>
      </w:r>
      <w:proofErr w:type="gramStart"/>
      <w:r>
        <w:rPr>
          <w:rFonts w:ascii="Arial" w:hAnsi="Arial" w:cs="Arial"/>
          <w:color w:val="343434"/>
          <w:sz w:val="23"/>
          <w:szCs w:val="23"/>
        </w:rPr>
        <w:t>improvement  with</w:t>
      </w:r>
      <w:proofErr w:type="gramEnd"/>
      <w:r>
        <w:rPr>
          <w:rFonts w:ascii="Arial" w:hAnsi="Arial" w:cs="Arial"/>
          <w:color w:val="343434"/>
          <w:sz w:val="23"/>
          <w:szCs w:val="23"/>
        </w:rPr>
        <w:t xml:space="preserve"> many different "stakeholders".</w:t>
      </w:r>
    </w:p>
    <w:p w14:paraId="3D42639F" w14:textId="77777777" w:rsidR="000C0C57" w:rsidRDefault="000C0C57" w:rsidP="000C0C57">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6F4ADBE" w14:textId="77777777" w:rsidR="000C0C57" w:rsidRDefault="000C0C57" w:rsidP="000C0C57">
      <w:pPr>
        <w:shd w:val="clear" w:color="auto" w:fill="FFFFFF"/>
        <w:rPr>
          <w:rFonts w:ascii="Arial" w:hAnsi="Arial" w:cs="Arial"/>
          <w:color w:val="343434"/>
          <w:sz w:val="23"/>
          <w:szCs w:val="23"/>
        </w:rPr>
      </w:pPr>
      <w:r>
        <w:rPr>
          <w:rFonts w:ascii="Arial" w:hAnsi="Arial" w:cs="Arial"/>
          <w:color w:val="343434"/>
          <w:sz w:val="23"/>
          <w:szCs w:val="23"/>
        </w:rPr>
        <w:t xml:space="preserve">Dr G Kaplan and Mrs S </w:t>
      </w:r>
      <w:proofErr w:type="gramStart"/>
      <w:r>
        <w:rPr>
          <w:rFonts w:ascii="Arial" w:hAnsi="Arial" w:cs="Arial"/>
          <w:color w:val="343434"/>
          <w:sz w:val="23"/>
          <w:szCs w:val="23"/>
        </w:rPr>
        <w:t>Taylor ,</w:t>
      </w:r>
      <w:proofErr w:type="gramEnd"/>
      <w:r>
        <w:rPr>
          <w:rFonts w:ascii="Arial" w:hAnsi="Arial" w:cs="Arial"/>
          <w:color w:val="343434"/>
          <w:sz w:val="23"/>
          <w:szCs w:val="23"/>
        </w:rPr>
        <w:t xml:space="preserve"> revised by Dr Kaplan in 2007, updated by CRAC in 2012, updated for CRAC by J Iles</w:t>
      </w:r>
    </w:p>
    <w:p w14:paraId="63BA29D6" w14:textId="77777777" w:rsidR="000C0C57" w:rsidRDefault="000C0C57" w:rsidP="000C0C57">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7E3F272" w14:textId="77777777" w:rsidR="000C0C57" w:rsidRDefault="000C0C57" w:rsidP="000C0C57">
      <w:pPr>
        <w:shd w:val="clear" w:color="auto" w:fill="FFFFFF"/>
        <w:rPr>
          <w:rFonts w:ascii="Arial" w:hAnsi="Arial" w:cs="Arial"/>
          <w:color w:val="343434"/>
          <w:sz w:val="23"/>
          <w:szCs w:val="23"/>
        </w:rPr>
      </w:pPr>
      <w:r>
        <w:rPr>
          <w:rStyle w:val="date-display-single"/>
          <w:rFonts w:ascii="Arial" w:hAnsi="Arial" w:cs="Arial"/>
          <w:color w:val="343434"/>
          <w:sz w:val="23"/>
          <w:szCs w:val="23"/>
        </w:rPr>
        <w:t>Monday 7 January 2008</w:t>
      </w:r>
    </w:p>
    <w:p w14:paraId="7ED8FB58" w14:textId="77777777" w:rsidR="000C0C57" w:rsidRDefault="000C0C57" w:rsidP="000C0C57">
      <w:pPr>
        <w:rPr>
          <w:rFonts w:ascii="Times New Roman" w:hAnsi="Times New Roman" w:cs="Times New Roman"/>
          <w:sz w:val="24"/>
          <w:szCs w:val="24"/>
        </w:rPr>
      </w:pPr>
    </w:p>
    <w:p w14:paraId="652F4997" w14:textId="77777777" w:rsidR="000C0C57" w:rsidRDefault="000C0C57" w:rsidP="000C0C57">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22711FA" w14:textId="77777777" w:rsidR="000C0C57" w:rsidRDefault="000C0C57" w:rsidP="000C0C57">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 January 2020</w:t>
      </w:r>
    </w:p>
    <w:p w14:paraId="065276B5"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24A14"/>
    <w:multiLevelType w:val="multilevel"/>
    <w:tmpl w:val="589A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8626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57"/>
    <w:rsid w:val="000C0C57"/>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364F"/>
  <w15:chartTrackingRefBased/>
  <w15:docId w15:val="{638CAE15-A6CD-4F17-9F3E-05011A46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0C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C0C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C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0C0C5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C0C5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file-wrapper">
    <w:name w:val="file-wrapper"/>
    <w:basedOn w:val="DefaultParagraphFont"/>
    <w:rsid w:val="000C0C57"/>
  </w:style>
  <w:style w:type="character" w:styleId="Hyperlink">
    <w:name w:val="Hyperlink"/>
    <w:basedOn w:val="DefaultParagraphFont"/>
    <w:uiPriority w:val="99"/>
    <w:semiHidden/>
    <w:unhideWhenUsed/>
    <w:rsid w:val="000C0C57"/>
    <w:rPr>
      <w:color w:val="0000FF"/>
      <w:u w:val="single"/>
    </w:rPr>
  </w:style>
  <w:style w:type="character" w:customStyle="1" w:styleId="file-meta">
    <w:name w:val="file-meta"/>
    <w:basedOn w:val="DefaultParagraphFont"/>
    <w:rsid w:val="000C0C57"/>
  </w:style>
  <w:style w:type="character" w:customStyle="1" w:styleId="file-type">
    <w:name w:val="file-type"/>
    <w:basedOn w:val="DefaultParagraphFont"/>
    <w:rsid w:val="000C0C57"/>
  </w:style>
  <w:style w:type="character" w:customStyle="1" w:styleId="file-size">
    <w:name w:val="file-size"/>
    <w:basedOn w:val="DefaultParagraphFont"/>
    <w:rsid w:val="000C0C57"/>
  </w:style>
  <w:style w:type="character" w:customStyle="1" w:styleId="date-display-single">
    <w:name w:val="date-display-single"/>
    <w:basedOn w:val="DefaultParagraphFont"/>
    <w:rsid w:val="000C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44241">
      <w:bodyDiv w:val="1"/>
      <w:marLeft w:val="0"/>
      <w:marRight w:val="0"/>
      <w:marTop w:val="0"/>
      <w:marBottom w:val="0"/>
      <w:divBdr>
        <w:top w:val="none" w:sz="0" w:space="0" w:color="auto"/>
        <w:left w:val="none" w:sz="0" w:space="0" w:color="auto"/>
        <w:bottom w:val="none" w:sz="0" w:space="0" w:color="auto"/>
        <w:right w:val="none" w:sz="0" w:space="0" w:color="auto"/>
      </w:divBdr>
    </w:div>
    <w:div w:id="1776637381">
      <w:bodyDiv w:val="1"/>
      <w:marLeft w:val="0"/>
      <w:marRight w:val="0"/>
      <w:marTop w:val="0"/>
      <w:marBottom w:val="0"/>
      <w:divBdr>
        <w:top w:val="none" w:sz="0" w:space="0" w:color="auto"/>
        <w:left w:val="none" w:sz="0" w:space="0" w:color="auto"/>
        <w:bottom w:val="none" w:sz="0" w:space="0" w:color="auto"/>
        <w:right w:val="none" w:sz="0" w:space="0" w:color="auto"/>
      </w:divBdr>
      <w:divsChild>
        <w:div w:id="1755591238">
          <w:marLeft w:val="0"/>
          <w:marRight w:val="0"/>
          <w:marTop w:val="0"/>
          <w:marBottom w:val="480"/>
          <w:divBdr>
            <w:top w:val="none" w:sz="0" w:space="0" w:color="auto"/>
            <w:left w:val="none" w:sz="0" w:space="0" w:color="auto"/>
            <w:bottom w:val="none" w:sz="0" w:space="0" w:color="auto"/>
            <w:right w:val="none" w:sz="0" w:space="0" w:color="auto"/>
          </w:divBdr>
          <w:divsChild>
            <w:div w:id="1820491438">
              <w:marLeft w:val="0"/>
              <w:marRight w:val="0"/>
              <w:marTop w:val="0"/>
              <w:marBottom w:val="0"/>
              <w:divBdr>
                <w:top w:val="none" w:sz="0" w:space="0" w:color="auto"/>
                <w:left w:val="none" w:sz="0" w:space="0" w:color="auto"/>
                <w:bottom w:val="none" w:sz="0" w:space="0" w:color="auto"/>
                <w:right w:val="none" w:sz="0" w:space="0" w:color="auto"/>
              </w:divBdr>
            </w:div>
            <w:div w:id="302078918">
              <w:marLeft w:val="0"/>
              <w:marRight w:val="0"/>
              <w:marTop w:val="0"/>
              <w:marBottom w:val="0"/>
              <w:divBdr>
                <w:top w:val="none" w:sz="0" w:space="0" w:color="auto"/>
                <w:left w:val="none" w:sz="0" w:space="0" w:color="auto"/>
                <w:bottom w:val="none" w:sz="0" w:space="0" w:color="auto"/>
                <w:right w:val="none" w:sz="0" w:space="0" w:color="auto"/>
              </w:divBdr>
              <w:divsChild>
                <w:div w:id="2397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3328">
          <w:marLeft w:val="0"/>
          <w:marRight w:val="0"/>
          <w:marTop w:val="0"/>
          <w:marBottom w:val="480"/>
          <w:divBdr>
            <w:top w:val="none" w:sz="0" w:space="0" w:color="auto"/>
            <w:left w:val="none" w:sz="0" w:space="0" w:color="auto"/>
            <w:bottom w:val="none" w:sz="0" w:space="0" w:color="auto"/>
            <w:right w:val="none" w:sz="0" w:space="0" w:color="auto"/>
          </w:divBdr>
          <w:divsChild>
            <w:div w:id="938218747">
              <w:marLeft w:val="0"/>
              <w:marRight w:val="0"/>
              <w:marTop w:val="0"/>
              <w:marBottom w:val="0"/>
              <w:divBdr>
                <w:top w:val="none" w:sz="0" w:space="0" w:color="auto"/>
                <w:left w:val="none" w:sz="0" w:space="0" w:color="auto"/>
                <w:bottom w:val="none" w:sz="0" w:space="0" w:color="auto"/>
                <w:right w:val="none" w:sz="0" w:space="0" w:color="auto"/>
              </w:divBdr>
            </w:div>
            <w:div w:id="1240991216">
              <w:marLeft w:val="0"/>
              <w:marRight w:val="0"/>
              <w:marTop w:val="0"/>
              <w:marBottom w:val="0"/>
              <w:divBdr>
                <w:top w:val="none" w:sz="0" w:space="0" w:color="auto"/>
                <w:left w:val="none" w:sz="0" w:space="0" w:color="auto"/>
                <w:bottom w:val="none" w:sz="0" w:space="0" w:color="auto"/>
                <w:right w:val="none" w:sz="0" w:space="0" w:color="auto"/>
              </w:divBdr>
              <w:divsChild>
                <w:div w:id="74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18770">
          <w:marLeft w:val="0"/>
          <w:marRight w:val="0"/>
          <w:marTop w:val="0"/>
          <w:marBottom w:val="0"/>
          <w:divBdr>
            <w:top w:val="none" w:sz="0" w:space="0" w:color="auto"/>
            <w:left w:val="none" w:sz="0" w:space="0" w:color="auto"/>
            <w:bottom w:val="none" w:sz="0" w:space="0" w:color="auto"/>
            <w:right w:val="none" w:sz="0" w:space="0" w:color="auto"/>
          </w:divBdr>
          <w:divsChild>
            <w:div w:id="1227449700">
              <w:marLeft w:val="0"/>
              <w:marRight w:val="0"/>
              <w:marTop w:val="0"/>
              <w:marBottom w:val="0"/>
              <w:divBdr>
                <w:top w:val="none" w:sz="0" w:space="0" w:color="auto"/>
                <w:left w:val="none" w:sz="0" w:space="0" w:color="auto"/>
                <w:bottom w:val="none" w:sz="0" w:space="0" w:color="auto"/>
                <w:right w:val="none" w:sz="0" w:space="0" w:color="auto"/>
              </w:divBdr>
            </w:div>
            <w:div w:id="1284772687">
              <w:marLeft w:val="0"/>
              <w:marRight w:val="0"/>
              <w:marTop w:val="0"/>
              <w:marBottom w:val="0"/>
              <w:divBdr>
                <w:top w:val="none" w:sz="0" w:space="0" w:color="auto"/>
                <w:left w:val="none" w:sz="0" w:space="0" w:color="auto"/>
                <w:bottom w:val="none" w:sz="0" w:space="0" w:color="auto"/>
                <w:right w:val="none" w:sz="0" w:space="0" w:color="auto"/>
              </w:divBdr>
              <w:divsChild>
                <w:div w:id="16373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164">
          <w:marLeft w:val="0"/>
          <w:marRight w:val="0"/>
          <w:marTop w:val="0"/>
          <w:marBottom w:val="0"/>
          <w:divBdr>
            <w:top w:val="none" w:sz="0" w:space="0" w:color="auto"/>
            <w:left w:val="none" w:sz="0" w:space="0" w:color="auto"/>
            <w:bottom w:val="none" w:sz="0" w:space="0" w:color="auto"/>
            <w:right w:val="none" w:sz="0" w:space="0" w:color="auto"/>
          </w:divBdr>
          <w:divsChild>
            <w:div w:id="638727817">
              <w:marLeft w:val="0"/>
              <w:marRight w:val="0"/>
              <w:marTop w:val="0"/>
              <w:marBottom w:val="0"/>
              <w:divBdr>
                <w:top w:val="none" w:sz="0" w:space="0" w:color="auto"/>
                <w:left w:val="none" w:sz="0" w:space="0" w:color="auto"/>
                <w:bottom w:val="none" w:sz="0" w:space="0" w:color="auto"/>
                <w:right w:val="none" w:sz="0" w:space="0" w:color="auto"/>
              </w:divBdr>
            </w:div>
            <w:div w:id="445852480">
              <w:marLeft w:val="0"/>
              <w:marRight w:val="0"/>
              <w:marTop w:val="0"/>
              <w:marBottom w:val="0"/>
              <w:divBdr>
                <w:top w:val="none" w:sz="0" w:space="0" w:color="auto"/>
                <w:left w:val="none" w:sz="0" w:space="0" w:color="auto"/>
                <w:bottom w:val="none" w:sz="0" w:space="0" w:color="auto"/>
                <w:right w:val="none" w:sz="0" w:space="0" w:color="auto"/>
              </w:divBdr>
              <w:divsChild>
                <w:div w:id="8274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20905">
          <w:marLeft w:val="0"/>
          <w:marRight w:val="0"/>
          <w:marTop w:val="0"/>
          <w:marBottom w:val="0"/>
          <w:divBdr>
            <w:top w:val="none" w:sz="0" w:space="0" w:color="auto"/>
            <w:left w:val="none" w:sz="0" w:space="0" w:color="auto"/>
            <w:bottom w:val="none" w:sz="0" w:space="0" w:color="auto"/>
            <w:right w:val="none" w:sz="0" w:space="0" w:color="auto"/>
          </w:divBdr>
          <w:divsChild>
            <w:div w:id="64423038">
              <w:marLeft w:val="0"/>
              <w:marRight w:val="0"/>
              <w:marTop w:val="0"/>
              <w:marBottom w:val="0"/>
              <w:divBdr>
                <w:top w:val="none" w:sz="0" w:space="0" w:color="auto"/>
                <w:left w:val="none" w:sz="0" w:space="0" w:color="auto"/>
                <w:bottom w:val="none" w:sz="0" w:space="0" w:color="auto"/>
                <w:right w:val="none" w:sz="0" w:space="0" w:color="auto"/>
              </w:divBdr>
            </w:div>
            <w:div w:id="1409037661">
              <w:marLeft w:val="0"/>
              <w:marRight w:val="0"/>
              <w:marTop w:val="0"/>
              <w:marBottom w:val="0"/>
              <w:divBdr>
                <w:top w:val="none" w:sz="0" w:space="0" w:color="auto"/>
                <w:left w:val="none" w:sz="0" w:space="0" w:color="auto"/>
                <w:bottom w:val="none" w:sz="0" w:space="0" w:color="auto"/>
                <w:right w:val="none" w:sz="0" w:space="0" w:color="auto"/>
              </w:divBdr>
              <w:divsChild>
                <w:div w:id="17061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3555">
          <w:marLeft w:val="0"/>
          <w:marRight w:val="0"/>
          <w:marTop w:val="0"/>
          <w:marBottom w:val="0"/>
          <w:divBdr>
            <w:top w:val="none" w:sz="0" w:space="0" w:color="auto"/>
            <w:left w:val="none" w:sz="0" w:space="0" w:color="auto"/>
            <w:bottom w:val="none" w:sz="0" w:space="0" w:color="auto"/>
            <w:right w:val="none" w:sz="0" w:space="0" w:color="auto"/>
          </w:divBdr>
          <w:divsChild>
            <w:div w:id="677580552">
              <w:marLeft w:val="0"/>
              <w:marRight w:val="0"/>
              <w:marTop w:val="0"/>
              <w:marBottom w:val="0"/>
              <w:divBdr>
                <w:top w:val="none" w:sz="0" w:space="0" w:color="auto"/>
                <w:left w:val="none" w:sz="0" w:space="0" w:color="auto"/>
                <w:bottom w:val="none" w:sz="0" w:space="0" w:color="auto"/>
                <w:right w:val="none" w:sz="0" w:space="0" w:color="auto"/>
              </w:divBdr>
            </w:div>
            <w:div w:id="492919727">
              <w:marLeft w:val="0"/>
              <w:marRight w:val="0"/>
              <w:marTop w:val="0"/>
              <w:marBottom w:val="0"/>
              <w:divBdr>
                <w:top w:val="none" w:sz="0" w:space="0" w:color="auto"/>
                <w:left w:val="none" w:sz="0" w:space="0" w:color="auto"/>
                <w:bottom w:val="none" w:sz="0" w:space="0" w:color="auto"/>
                <w:right w:val="none" w:sz="0" w:space="0" w:color="auto"/>
              </w:divBdr>
              <w:divsChild>
                <w:div w:id="7734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7314">
          <w:marLeft w:val="0"/>
          <w:marRight w:val="0"/>
          <w:marTop w:val="0"/>
          <w:marBottom w:val="0"/>
          <w:divBdr>
            <w:top w:val="none" w:sz="0" w:space="0" w:color="auto"/>
            <w:left w:val="none" w:sz="0" w:space="0" w:color="auto"/>
            <w:bottom w:val="none" w:sz="0" w:space="0" w:color="auto"/>
            <w:right w:val="none" w:sz="0" w:space="0" w:color="auto"/>
          </w:divBdr>
          <w:divsChild>
            <w:div w:id="469132257">
              <w:marLeft w:val="0"/>
              <w:marRight w:val="0"/>
              <w:marTop w:val="0"/>
              <w:marBottom w:val="0"/>
              <w:divBdr>
                <w:top w:val="none" w:sz="0" w:space="0" w:color="auto"/>
                <w:left w:val="none" w:sz="0" w:space="0" w:color="auto"/>
                <w:bottom w:val="none" w:sz="0" w:space="0" w:color="auto"/>
                <w:right w:val="none" w:sz="0" w:space="0" w:color="auto"/>
              </w:divBdr>
            </w:div>
            <w:div w:id="2060124930">
              <w:marLeft w:val="0"/>
              <w:marRight w:val="0"/>
              <w:marTop w:val="0"/>
              <w:marBottom w:val="0"/>
              <w:divBdr>
                <w:top w:val="none" w:sz="0" w:space="0" w:color="auto"/>
                <w:left w:val="none" w:sz="0" w:space="0" w:color="auto"/>
                <w:bottom w:val="none" w:sz="0" w:space="0" w:color="auto"/>
                <w:right w:val="none" w:sz="0" w:space="0" w:color="auto"/>
              </w:divBdr>
              <w:divsChild>
                <w:div w:id="14443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2587">
          <w:marLeft w:val="0"/>
          <w:marRight w:val="0"/>
          <w:marTop w:val="0"/>
          <w:marBottom w:val="480"/>
          <w:divBdr>
            <w:top w:val="none" w:sz="0" w:space="0" w:color="auto"/>
            <w:left w:val="none" w:sz="0" w:space="0" w:color="auto"/>
            <w:bottom w:val="none" w:sz="0" w:space="0" w:color="auto"/>
            <w:right w:val="none" w:sz="0" w:space="0" w:color="auto"/>
          </w:divBdr>
          <w:divsChild>
            <w:div w:id="1468011486">
              <w:marLeft w:val="0"/>
              <w:marRight w:val="0"/>
              <w:marTop w:val="0"/>
              <w:marBottom w:val="0"/>
              <w:divBdr>
                <w:top w:val="none" w:sz="0" w:space="0" w:color="auto"/>
                <w:left w:val="none" w:sz="0" w:space="0" w:color="auto"/>
                <w:bottom w:val="none" w:sz="0" w:space="0" w:color="auto"/>
                <w:right w:val="none" w:sz="0" w:space="0" w:color="auto"/>
              </w:divBdr>
            </w:div>
            <w:div w:id="1176069499">
              <w:marLeft w:val="0"/>
              <w:marRight w:val="0"/>
              <w:marTop w:val="0"/>
              <w:marBottom w:val="0"/>
              <w:divBdr>
                <w:top w:val="none" w:sz="0" w:space="0" w:color="auto"/>
                <w:left w:val="none" w:sz="0" w:space="0" w:color="auto"/>
                <w:bottom w:val="none" w:sz="0" w:space="0" w:color="auto"/>
                <w:right w:val="none" w:sz="0" w:space="0" w:color="auto"/>
              </w:divBdr>
              <w:divsChild>
                <w:div w:id="12295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6989">
          <w:marLeft w:val="0"/>
          <w:marRight w:val="0"/>
          <w:marTop w:val="0"/>
          <w:marBottom w:val="480"/>
          <w:divBdr>
            <w:top w:val="none" w:sz="0" w:space="0" w:color="auto"/>
            <w:left w:val="none" w:sz="0" w:space="0" w:color="auto"/>
            <w:bottom w:val="none" w:sz="0" w:space="0" w:color="auto"/>
            <w:right w:val="none" w:sz="0" w:space="0" w:color="auto"/>
          </w:divBdr>
          <w:divsChild>
            <w:div w:id="173805969">
              <w:marLeft w:val="0"/>
              <w:marRight w:val="0"/>
              <w:marTop w:val="0"/>
              <w:marBottom w:val="0"/>
              <w:divBdr>
                <w:top w:val="none" w:sz="0" w:space="0" w:color="auto"/>
                <w:left w:val="none" w:sz="0" w:space="0" w:color="auto"/>
                <w:bottom w:val="none" w:sz="0" w:space="0" w:color="auto"/>
                <w:right w:val="none" w:sz="0" w:space="0" w:color="auto"/>
              </w:divBdr>
            </w:div>
            <w:div w:id="1457794966">
              <w:marLeft w:val="0"/>
              <w:marRight w:val="0"/>
              <w:marTop w:val="0"/>
              <w:marBottom w:val="0"/>
              <w:divBdr>
                <w:top w:val="none" w:sz="0" w:space="0" w:color="auto"/>
                <w:left w:val="none" w:sz="0" w:space="0" w:color="auto"/>
                <w:bottom w:val="none" w:sz="0" w:space="0" w:color="auto"/>
                <w:right w:val="none" w:sz="0" w:space="0" w:color="auto"/>
              </w:divBdr>
              <w:divsChild>
                <w:div w:id="19771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1524">
          <w:marLeft w:val="0"/>
          <w:marRight w:val="0"/>
          <w:marTop w:val="0"/>
          <w:marBottom w:val="300"/>
          <w:divBdr>
            <w:top w:val="none" w:sz="0" w:space="0" w:color="auto"/>
            <w:left w:val="none" w:sz="0" w:space="0" w:color="auto"/>
            <w:bottom w:val="none" w:sz="0" w:space="0" w:color="auto"/>
            <w:right w:val="none" w:sz="0" w:space="0" w:color="auto"/>
          </w:divBdr>
          <w:divsChild>
            <w:div w:id="1421370299">
              <w:marLeft w:val="0"/>
              <w:marRight w:val="0"/>
              <w:marTop w:val="0"/>
              <w:marBottom w:val="0"/>
              <w:divBdr>
                <w:top w:val="none" w:sz="0" w:space="0" w:color="auto"/>
                <w:left w:val="none" w:sz="0" w:space="0" w:color="auto"/>
                <w:bottom w:val="none" w:sz="0" w:space="0" w:color="auto"/>
                <w:right w:val="none" w:sz="0" w:space="0" w:color="auto"/>
              </w:divBdr>
              <w:divsChild>
                <w:div w:id="18376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78815">
          <w:marLeft w:val="0"/>
          <w:marRight w:val="0"/>
          <w:marTop w:val="0"/>
          <w:marBottom w:val="480"/>
          <w:divBdr>
            <w:top w:val="none" w:sz="0" w:space="0" w:color="auto"/>
            <w:left w:val="none" w:sz="0" w:space="0" w:color="auto"/>
            <w:bottom w:val="none" w:sz="0" w:space="0" w:color="auto"/>
            <w:right w:val="none" w:sz="0" w:space="0" w:color="auto"/>
          </w:divBdr>
          <w:divsChild>
            <w:div w:id="2055352661">
              <w:marLeft w:val="0"/>
              <w:marRight w:val="0"/>
              <w:marTop w:val="0"/>
              <w:marBottom w:val="0"/>
              <w:divBdr>
                <w:top w:val="none" w:sz="0" w:space="0" w:color="auto"/>
                <w:left w:val="none" w:sz="0" w:space="0" w:color="auto"/>
                <w:bottom w:val="none" w:sz="0" w:space="0" w:color="auto"/>
                <w:right w:val="none" w:sz="0" w:space="0" w:color="auto"/>
              </w:divBdr>
            </w:div>
            <w:div w:id="2119790057">
              <w:marLeft w:val="0"/>
              <w:marRight w:val="0"/>
              <w:marTop w:val="0"/>
              <w:marBottom w:val="0"/>
              <w:divBdr>
                <w:top w:val="none" w:sz="0" w:space="0" w:color="auto"/>
                <w:left w:val="none" w:sz="0" w:space="0" w:color="auto"/>
                <w:bottom w:val="none" w:sz="0" w:space="0" w:color="auto"/>
                <w:right w:val="none" w:sz="0" w:space="0" w:color="auto"/>
              </w:divBdr>
              <w:divsChild>
                <w:div w:id="19045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3563">
          <w:marLeft w:val="0"/>
          <w:marRight w:val="0"/>
          <w:marTop w:val="0"/>
          <w:marBottom w:val="480"/>
          <w:divBdr>
            <w:top w:val="none" w:sz="0" w:space="0" w:color="auto"/>
            <w:left w:val="none" w:sz="0" w:space="0" w:color="auto"/>
            <w:bottom w:val="none" w:sz="0" w:space="0" w:color="auto"/>
            <w:right w:val="none" w:sz="0" w:space="0" w:color="auto"/>
          </w:divBdr>
          <w:divsChild>
            <w:div w:id="2046130092">
              <w:marLeft w:val="0"/>
              <w:marRight w:val="0"/>
              <w:marTop w:val="0"/>
              <w:marBottom w:val="0"/>
              <w:divBdr>
                <w:top w:val="none" w:sz="0" w:space="0" w:color="auto"/>
                <w:left w:val="none" w:sz="0" w:space="0" w:color="auto"/>
                <w:bottom w:val="none" w:sz="0" w:space="0" w:color="auto"/>
                <w:right w:val="none" w:sz="0" w:space="0" w:color="auto"/>
              </w:divBdr>
            </w:div>
            <w:div w:id="1921718977">
              <w:marLeft w:val="0"/>
              <w:marRight w:val="0"/>
              <w:marTop w:val="0"/>
              <w:marBottom w:val="0"/>
              <w:divBdr>
                <w:top w:val="none" w:sz="0" w:space="0" w:color="auto"/>
                <w:left w:val="none" w:sz="0" w:space="0" w:color="auto"/>
                <w:bottom w:val="none" w:sz="0" w:space="0" w:color="auto"/>
                <w:right w:val="none" w:sz="0" w:space="0" w:color="auto"/>
              </w:divBdr>
              <w:divsChild>
                <w:div w:id="909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6989">
          <w:marLeft w:val="0"/>
          <w:marRight w:val="0"/>
          <w:marTop w:val="0"/>
          <w:marBottom w:val="480"/>
          <w:divBdr>
            <w:top w:val="none" w:sz="0" w:space="0" w:color="auto"/>
            <w:left w:val="none" w:sz="0" w:space="0" w:color="auto"/>
            <w:bottom w:val="none" w:sz="0" w:space="0" w:color="auto"/>
            <w:right w:val="none" w:sz="0" w:space="0" w:color="auto"/>
          </w:divBdr>
          <w:divsChild>
            <w:div w:id="1094278115">
              <w:marLeft w:val="0"/>
              <w:marRight w:val="0"/>
              <w:marTop w:val="0"/>
              <w:marBottom w:val="0"/>
              <w:divBdr>
                <w:top w:val="none" w:sz="0" w:space="0" w:color="auto"/>
                <w:left w:val="none" w:sz="0" w:space="0" w:color="auto"/>
                <w:bottom w:val="none" w:sz="0" w:space="0" w:color="auto"/>
                <w:right w:val="none" w:sz="0" w:space="0" w:color="auto"/>
              </w:divBdr>
            </w:div>
            <w:div w:id="1075739953">
              <w:marLeft w:val="0"/>
              <w:marRight w:val="0"/>
              <w:marTop w:val="0"/>
              <w:marBottom w:val="0"/>
              <w:divBdr>
                <w:top w:val="none" w:sz="0" w:space="0" w:color="auto"/>
                <w:left w:val="none" w:sz="0" w:space="0" w:color="auto"/>
                <w:bottom w:val="none" w:sz="0" w:space="0" w:color="auto"/>
                <w:right w:val="none" w:sz="0" w:space="0" w:color="auto"/>
              </w:divBdr>
              <w:divsChild>
                <w:div w:id="7298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2300">
          <w:marLeft w:val="0"/>
          <w:marRight w:val="0"/>
          <w:marTop w:val="0"/>
          <w:marBottom w:val="0"/>
          <w:divBdr>
            <w:top w:val="none" w:sz="0" w:space="0" w:color="auto"/>
            <w:left w:val="none" w:sz="0" w:space="0" w:color="auto"/>
            <w:bottom w:val="none" w:sz="0" w:space="0" w:color="auto"/>
            <w:right w:val="none" w:sz="0" w:space="0" w:color="auto"/>
          </w:divBdr>
          <w:divsChild>
            <w:div w:id="124928028">
              <w:marLeft w:val="0"/>
              <w:marRight w:val="0"/>
              <w:marTop w:val="0"/>
              <w:marBottom w:val="0"/>
              <w:divBdr>
                <w:top w:val="none" w:sz="0" w:space="0" w:color="auto"/>
                <w:left w:val="none" w:sz="0" w:space="0" w:color="auto"/>
                <w:bottom w:val="none" w:sz="0" w:space="0" w:color="auto"/>
                <w:right w:val="none" w:sz="0" w:space="0" w:color="auto"/>
              </w:divBdr>
            </w:div>
            <w:div w:id="485172339">
              <w:marLeft w:val="0"/>
              <w:marRight w:val="0"/>
              <w:marTop w:val="0"/>
              <w:marBottom w:val="0"/>
              <w:divBdr>
                <w:top w:val="none" w:sz="0" w:space="0" w:color="auto"/>
                <w:left w:val="none" w:sz="0" w:space="0" w:color="auto"/>
                <w:bottom w:val="none" w:sz="0" w:space="0" w:color="auto"/>
                <w:right w:val="none" w:sz="0" w:space="0" w:color="auto"/>
              </w:divBdr>
              <w:divsChild>
                <w:div w:id="20792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008">
          <w:marLeft w:val="0"/>
          <w:marRight w:val="0"/>
          <w:marTop w:val="0"/>
          <w:marBottom w:val="0"/>
          <w:divBdr>
            <w:top w:val="none" w:sz="0" w:space="0" w:color="auto"/>
            <w:left w:val="none" w:sz="0" w:space="0" w:color="auto"/>
            <w:bottom w:val="none" w:sz="0" w:space="0" w:color="auto"/>
            <w:right w:val="none" w:sz="0" w:space="0" w:color="auto"/>
          </w:divBdr>
          <w:divsChild>
            <w:div w:id="141964805">
              <w:marLeft w:val="0"/>
              <w:marRight w:val="0"/>
              <w:marTop w:val="0"/>
              <w:marBottom w:val="0"/>
              <w:divBdr>
                <w:top w:val="none" w:sz="0" w:space="0" w:color="auto"/>
                <w:left w:val="none" w:sz="0" w:space="0" w:color="auto"/>
                <w:bottom w:val="none" w:sz="0" w:space="0" w:color="auto"/>
                <w:right w:val="none" w:sz="0" w:space="0" w:color="auto"/>
              </w:divBdr>
            </w:div>
            <w:div w:id="1988315907">
              <w:marLeft w:val="0"/>
              <w:marRight w:val="0"/>
              <w:marTop w:val="0"/>
              <w:marBottom w:val="0"/>
              <w:divBdr>
                <w:top w:val="none" w:sz="0" w:space="0" w:color="auto"/>
                <w:left w:val="none" w:sz="0" w:space="0" w:color="auto"/>
                <w:bottom w:val="none" w:sz="0" w:space="0" w:color="auto"/>
                <w:right w:val="none" w:sz="0" w:space="0" w:color="auto"/>
              </w:divBdr>
              <w:divsChild>
                <w:div w:id="1704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26_datasheet.doc"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0BD39989-2203-4E16-9C02-870D78D93E1D}"/>
</file>

<file path=customXml/itemProps2.xml><?xml version="1.0" encoding="utf-8"?>
<ds:datastoreItem xmlns:ds="http://schemas.openxmlformats.org/officeDocument/2006/customXml" ds:itemID="{35798A05-AE17-4043-BFDA-73C277C871AC}"/>
</file>

<file path=customXml/itemProps3.xml><?xml version="1.0" encoding="utf-8"?>
<ds:datastoreItem xmlns:ds="http://schemas.openxmlformats.org/officeDocument/2006/customXml" ds:itemID="{04EB7F96-8399-492C-97BF-4C910F72CDE0}"/>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2023-10-09T14:20:00Z</dcterms:created>
  <dcterms:modified xsi:type="dcterms:W3CDTF">2023-10-09T14:21:00Z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