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A0D0" w14:textId="77777777" w:rsidR="002C27D5" w:rsidRDefault="002C27D5" w:rsidP="002C27D5">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Audit of </w:t>
      </w:r>
      <w:proofErr w:type="spellStart"/>
      <w:r>
        <w:rPr>
          <w:rFonts w:ascii="Arial" w:hAnsi="Arial" w:cs="Arial"/>
          <w:color w:val="007CBE"/>
          <w:spacing w:val="-15"/>
          <w:sz w:val="50"/>
          <w:szCs w:val="50"/>
        </w:rPr>
        <w:t>transperineal</w:t>
      </w:r>
      <w:proofErr w:type="spellEnd"/>
      <w:r>
        <w:rPr>
          <w:rFonts w:ascii="Arial" w:hAnsi="Arial" w:cs="Arial"/>
          <w:color w:val="007CBE"/>
          <w:spacing w:val="-15"/>
          <w:sz w:val="50"/>
          <w:szCs w:val="50"/>
        </w:rPr>
        <w:t xml:space="preserve"> LDR Permanent prostate brachytherapy implant quality</w:t>
      </w:r>
    </w:p>
    <w:p w14:paraId="55B11C78"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69E0C00"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aimed to assess the </w:t>
      </w:r>
      <w:proofErr w:type="spellStart"/>
      <w:r>
        <w:rPr>
          <w:rFonts w:ascii="Arial" w:hAnsi="Arial" w:cs="Arial"/>
          <w:color w:val="343434"/>
          <w:sz w:val="23"/>
          <w:szCs w:val="23"/>
        </w:rPr>
        <w:t>dosimetric</w:t>
      </w:r>
      <w:proofErr w:type="spellEnd"/>
      <w:r>
        <w:rPr>
          <w:rFonts w:ascii="Arial" w:hAnsi="Arial" w:cs="Arial"/>
          <w:color w:val="343434"/>
          <w:sz w:val="23"/>
          <w:szCs w:val="23"/>
        </w:rPr>
        <w:t xml:space="preserve"> quality of LDR prostate brachytherapy implants at Belfast City Hospital. This service was initially offered at our centre in 2010 and audit were performed to ensure that our implants were reaching the required standards as set out by the RCR guidance published in 2012.</w:t>
      </w:r>
    </w:p>
    <w:p w14:paraId="783F1EC2"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88BF29D"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Permanent prostate brachytherapy is an effective radical treatment option for men with localised prostate cancer with outcomes strongly correlated with post-implant </w:t>
      </w:r>
      <w:proofErr w:type="spellStart"/>
      <w:r>
        <w:rPr>
          <w:rFonts w:ascii="Arial" w:hAnsi="Arial" w:cs="Arial"/>
          <w:color w:val="343434"/>
          <w:sz w:val="23"/>
          <w:szCs w:val="23"/>
        </w:rPr>
        <w:t>dosimetric</w:t>
      </w:r>
      <w:proofErr w:type="spellEnd"/>
      <w:r>
        <w:rPr>
          <w:rFonts w:ascii="Arial" w:hAnsi="Arial" w:cs="Arial"/>
          <w:color w:val="343434"/>
          <w:sz w:val="23"/>
          <w:szCs w:val="23"/>
        </w:rPr>
        <w:t xml:space="preserve"> indices. Post-implant dosimetry allows assessment of implant quality with adaption of planning and implant technique to maintain and improve subsequent quality.</w:t>
      </w:r>
    </w:p>
    <w:p w14:paraId="1BE72783" w14:textId="77777777" w:rsidR="002C27D5" w:rsidRDefault="002C27D5" w:rsidP="002C27D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DE38218"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027A5A"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per RCR guidance, post implant dosimetry is considered satisfactory if:</w:t>
      </w:r>
    </w:p>
    <w:p w14:paraId="361CD245"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V100 is &gt;80%</w:t>
      </w:r>
    </w:p>
    <w:p w14:paraId="0ABB7969"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D90 is &gt;90% of the prescription dose</w:t>
      </w:r>
    </w:p>
    <w:p w14:paraId="552D6A8A"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w:t>
      </w:r>
      <w:proofErr w:type="spellStart"/>
      <w:proofErr w:type="gramStart"/>
      <w:r>
        <w:rPr>
          <w:rFonts w:ascii="Arial" w:hAnsi="Arial" w:cs="Arial"/>
          <w:color w:val="343434"/>
          <w:sz w:val="23"/>
          <w:szCs w:val="23"/>
        </w:rPr>
        <w:t>CT:ultrasound</w:t>
      </w:r>
      <w:proofErr w:type="spellEnd"/>
      <w:proofErr w:type="gramEnd"/>
      <w:r>
        <w:rPr>
          <w:rFonts w:ascii="Arial" w:hAnsi="Arial" w:cs="Arial"/>
          <w:color w:val="343434"/>
          <w:sz w:val="23"/>
          <w:szCs w:val="23"/>
        </w:rPr>
        <w:t xml:space="preserve"> volume ratio is &gt;0.9</w:t>
      </w:r>
    </w:p>
    <w:p w14:paraId="4A5D0F37"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(Where V100 = the percentage of the post implant CT-based prostate volume that received at least 100% of the prescribed dose and D90 =the minimum dose received by 90% of the post-implant CT-based prostate volume)</w:t>
      </w:r>
    </w:p>
    <w:p w14:paraId="6F1D9E13"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E462AB9"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Less than 5% of implants should be suboptimal.</w:t>
      </w:r>
    </w:p>
    <w:p w14:paraId="44E1E3BB" w14:textId="77777777" w:rsidR="002C27D5" w:rsidRDefault="002C27D5" w:rsidP="002C27D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8EA65AF"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34BC1DE"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prospective collated </w:t>
      </w:r>
      <w:proofErr w:type="spellStart"/>
      <w:r>
        <w:rPr>
          <w:rFonts w:ascii="Arial" w:hAnsi="Arial" w:cs="Arial"/>
          <w:color w:val="343434"/>
          <w:sz w:val="23"/>
          <w:szCs w:val="23"/>
        </w:rPr>
        <w:t>dosimetric</w:t>
      </w:r>
      <w:proofErr w:type="spellEnd"/>
      <w:r>
        <w:rPr>
          <w:rFonts w:ascii="Arial" w:hAnsi="Arial" w:cs="Arial"/>
          <w:color w:val="343434"/>
          <w:sz w:val="23"/>
          <w:szCs w:val="23"/>
        </w:rPr>
        <w:t xml:space="preserve"> database of the first 100 patients treated at our centre to look at number of suboptimal implants and assess why these occurred, using the above three measurements of dosimetry for all patients.</w:t>
      </w:r>
    </w:p>
    <w:p w14:paraId="4C592C94"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40FF5D2"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all patients post implant dosimetry should be measured to include:</w:t>
      </w:r>
    </w:p>
    <w:p w14:paraId="43563AC7"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V100</w:t>
      </w:r>
    </w:p>
    <w:p w14:paraId="5E19B4B1"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D90</w:t>
      </w:r>
    </w:p>
    <w:p w14:paraId="1B35C052"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gramStart"/>
      <w:r>
        <w:rPr>
          <w:rFonts w:ascii="Arial" w:hAnsi="Arial" w:cs="Arial"/>
          <w:color w:val="343434"/>
          <w:sz w:val="23"/>
          <w:szCs w:val="23"/>
        </w:rPr>
        <w:t>CT:USS</w:t>
      </w:r>
      <w:proofErr w:type="gramEnd"/>
      <w:r>
        <w:rPr>
          <w:rFonts w:ascii="Arial" w:hAnsi="Arial" w:cs="Arial"/>
          <w:color w:val="343434"/>
          <w:sz w:val="23"/>
          <w:szCs w:val="23"/>
        </w:rPr>
        <w:t xml:space="preserve"> volume ratio</w:t>
      </w:r>
    </w:p>
    <w:p w14:paraId="781FD158"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7AF08B6"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patients or all patients treated at centre within one year time frame.</w:t>
      </w:r>
    </w:p>
    <w:p w14:paraId="10EE361E"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D9EC417"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target is not met all suboptimal implants are to be peer reviewed with the implanting team</w:t>
      </w:r>
    </w:p>
    <w:p w14:paraId="6ED559C1"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Sector </w:t>
      </w:r>
      <w:proofErr w:type="spellStart"/>
      <w:r>
        <w:rPr>
          <w:rFonts w:ascii="Arial" w:hAnsi="Arial" w:cs="Arial"/>
          <w:color w:val="343434"/>
          <w:sz w:val="23"/>
          <w:szCs w:val="23"/>
        </w:rPr>
        <w:t>dosimetric</w:t>
      </w:r>
      <w:proofErr w:type="spellEnd"/>
      <w:r>
        <w:rPr>
          <w:rFonts w:ascii="Arial" w:hAnsi="Arial" w:cs="Arial"/>
          <w:color w:val="343434"/>
          <w:sz w:val="23"/>
          <w:szCs w:val="23"/>
        </w:rPr>
        <w:t xml:space="preserve"> analysis should be utilised to identify regions of relative under dosing or </w:t>
      </w:r>
      <w:proofErr w:type="gramStart"/>
      <w:r>
        <w:rPr>
          <w:rFonts w:ascii="Arial" w:hAnsi="Arial" w:cs="Arial"/>
          <w:color w:val="343434"/>
          <w:sz w:val="23"/>
          <w:szCs w:val="23"/>
        </w:rPr>
        <w:t>over dosing</w:t>
      </w:r>
      <w:proofErr w:type="gramEnd"/>
      <w:r>
        <w:rPr>
          <w:rFonts w:ascii="Arial" w:hAnsi="Arial" w:cs="Arial"/>
          <w:color w:val="343434"/>
          <w:sz w:val="23"/>
          <w:szCs w:val="23"/>
        </w:rPr>
        <w:t xml:space="preserve"> within the target</w:t>
      </w:r>
    </w:p>
    <w:p w14:paraId="09E1322F"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change of practice to occur so that needles are implanted in rows and seeds are deposited under sagittal USS control rather than single needle placement and axial US use</w:t>
      </w:r>
    </w:p>
    <w:p w14:paraId="1F4EEC4C"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prospective database should be </w:t>
      </w:r>
      <w:proofErr w:type="gramStart"/>
      <w:r>
        <w:rPr>
          <w:rFonts w:ascii="Arial" w:hAnsi="Arial" w:cs="Arial"/>
          <w:color w:val="343434"/>
          <w:sz w:val="23"/>
          <w:szCs w:val="23"/>
        </w:rPr>
        <w:t>maintained</w:t>
      </w:r>
      <w:proofErr w:type="gramEnd"/>
      <w:r>
        <w:rPr>
          <w:rFonts w:ascii="Arial" w:hAnsi="Arial" w:cs="Arial"/>
          <w:color w:val="343434"/>
          <w:sz w:val="23"/>
          <w:szCs w:val="23"/>
        </w:rPr>
        <w:t xml:space="preserve"> and the process reaudited</w:t>
      </w:r>
    </w:p>
    <w:p w14:paraId="31CBF46E"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86CEB1C"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Medical physics department</w:t>
      </w:r>
    </w:p>
    <w:p w14:paraId="0584987F"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Radiologist with interest in </w:t>
      </w:r>
      <w:proofErr w:type="spellStart"/>
      <w:r>
        <w:rPr>
          <w:rFonts w:ascii="Arial" w:hAnsi="Arial" w:cs="Arial"/>
          <w:color w:val="343434"/>
          <w:sz w:val="23"/>
          <w:szCs w:val="23"/>
        </w:rPr>
        <w:t>transrecctal</w:t>
      </w:r>
      <w:proofErr w:type="spellEnd"/>
      <w:r>
        <w:rPr>
          <w:rFonts w:ascii="Arial" w:hAnsi="Arial" w:cs="Arial"/>
          <w:color w:val="343434"/>
          <w:sz w:val="23"/>
          <w:szCs w:val="23"/>
        </w:rPr>
        <w:t xml:space="preserve"> US</w:t>
      </w:r>
    </w:p>
    <w:p w14:paraId="4ADAF569" w14:textId="77777777" w:rsidR="002C27D5" w:rsidRDefault="002C27D5" w:rsidP="002C27D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oncologist with LDR brachytherapy</w:t>
      </w:r>
    </w:p>
    <w:p w14:paraId="4D059C9A"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B55A984" w14:textId="77777777" w:rsidR="002C27D5" w:rsidRDefault="002C27D5" w:rsidP="002C27D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w:t>
      </w:r>
      <w:hyperlink r:id="rId5" w:history="1">
        <w:r>
          <w:rPr>
            <w:rStyle w:val="Hyperlink"/>
            <w:rFonts w:ascii="Arial" w:hAnsi="Arial" w:cs="Arial"/>
            <w:color w:val="007CBE"/>
            <w:sz w:val="23"/>
            <w:szCs w:val="23"/>
          </w:rPr>
          <w:t xml:space="preserve">Quality assurance practice guidelines for </w:t>
        </w:r>
        <w:proofErr w:type="spellStart"/>
        <w:proofErr w:type="gramStart"/>
        <w:r>
          <w:rPr>
            <w:rStyle w:val="Hyperlink"/>
            <w:rFonts w:ascii="Arial" w:hAnsi="Arial" w:cs="Arial"/>
            <w:color w:val="007CBE"/>
            <w:sz w:val="23"/>
            <w:szCs w:val="23"/>
          </w:rPr>
          <w:t>transperineal</w:t>
        </w:r>
        <w:proofErr w:type="spellEnd"/>
        <w:r>
          <w:rPr>
            <w:rStyle w:val="Hyperlink"/>
            <w:rFonts w:ascii="Arial" w:hAnsi="Arial" w:cs="Arial"/>
            <w:color w:val="007CBE"/>
            <w:sz w:val="23"/>
            <w:szCs w:val="23"/>
          </w:rPr>
          <w:t>  LDR</w:t>
        </w:r>
        <w:proofErr w:type="gramEnd"/>
        <w:r>
          <w:rPr>
            <w:rStyle w:val="Hyperlink"/>
            <w:rFonts w:ascii="Arial" w:hAnsi="Arial" w:cs="Arial"/>
            <w:color w:val="007CBE"/>
            <w:sz w:val="23"/>
            <w:szCs w:val="23"/>
          </w:rPr>
          <w:t xml:space="preserve"> permanent seed brachytherapy of prostate cancer. 2012</w:t>
        </w:r>
      </w:hyperlink>
      <w:r>
        <w:rPr>
          <w:rFonts w:ascii="Arial" w:hAnsi="Arial" w:cs="Arial"/>
          <w:color w:val="343434"/>
          <w:sz w:val="23"/>
          <w:szCs w:val="23"/>
        </w:rPr>
        <w:t> </w:t>
      </w:r>
    </w:p>
    <w:p w14:paraId="50552A88"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E4D8DBA" w14:textId="77777777" w:rsidR="002C27D5" w:rsidRDefault="002C27D5" w:rsidP="002C27D5">
      <w:pPr>
        <w:shd w:val="clear" w:color="auto" w:fill="FFFFFF"/>
        <w:rPr>
          <w:rFonts w:ascii="Arial" w:hAnsi="Arial" w:cs="Arial"/>
          <w:color w:val="343434"/>
          <w:sz w:val="23"/>
          <w:szCs w:val="23"/>
        </w:rPr>
      </w:pPr>
      <w:r>
        <w:rPr>
          <w:rFonts w:ascii="Arial" w:hAnsi="Arial" w:cs="Arial"/>
          <w:color w:val="343434"/>
          <w:sz w:val="23"/>
          <w:szCs w:val="23"/>
        </w:rPr>
        <w:t>Laura Mooney</w:t>
      </w:r>
    </w:p>
    <w:p w14:paraId="30430F1C" w14:textId="77777777" w:rsidR="002C27D5" w:rsidRDefault="002C27D5" w:rsidP="002C27D5">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7A76670" w14:textId="77777777" w:rsidR="002C27D5" w:rsidRDefault="002C27D5" w:rsidP="002C27D5">
      <w:pPr>
        <w:shd w:val="clear" w:color="auto" w:fill="FFFFFF"/>
        <w:rPr>
          <w:rFonts w:ascii="Arial" w:hAnsi="Arial" w:cs="Arial"/>
          <w:color w:val="343434"/>
          <w:sz w:val="23"/>
          <w:szCs w:val="23"/>
        </w:rPr>
      </w:pPr>
      <w:r>
        <w:rPr>
          <w:rFonts w:ascii="Arial" w:hAnsi="Arial" w:cs="Arial"/>
          <w:color w:val="343434"/>
          <w:sz w:val="23"/>
          <w:szCs w:val="23"/>
        </w:rPr>
        <w:t>Darren Mitchell</w:t>
      </w:r>
    </w:p>
    <w:p w14:paraId="0C11922F" w14:textId="77777777" w:rsidR="002C27D5" w:rsidRDefault="002C27D5" w:rsidP="002C27D5">
      <w:pPr>
        <w:shd w:val="clear" w:color="auto" w:fill="FFFFFF"/>
        <w:rPr>
          <w:rFonts w:ascii="Arial" w:hAnsi="Arial" w:cs="Arial"/>
          <w:color w:val="343434"/>
          <w:sz w:val="23"/>
          <w:szCs w:val="23"/>
        </w:rPr>
      </w:pPr>
      <w:r>
        <w:rPr>
          <w:rFonts w:ascii="Arial" w:hAnsi="Arial" w:cs="Arial"/>
          <w:color w:val="343434"/>
          <w:sz w:val="23"/>
          <w:szCs w:val="23"/>
        </w:rPr>
        <w:t>AB Mohamed Yoosuf</w:t>
      </w:r>
    </w:p>
    <w:p w14:paraId="1921D118" w14:textId="77777777" w:rsidR="002C27D5" w:rsidRDefault="002C27D5" w:rsidP="002C27D5">
      <w:pPr>
        <w:shd w:val="clear" w:color="auto" w:fill="FFFFFF"/>
        <w:rPr>
          <w:rFonts w:ascii="Arial" w:hAnsi="Arial" w:cs="Arial"/>
          <w:color w:val="343434"/>
          <w:sz w:val="23"/>
          <w:szCs w:val="23"/>
        </w:rPr>
      </w:pPr>
      <w:r>
        <w:rPr>
          <w:rFonts w:ascii="Arial" w:hAnsi="Arial" w:cs="Arial"/>
          <w:color w:val="343434"/>
          <w:sz w:val="23"/>
          <w:szCs w:val="23"/>
        </w:rPr>
        <w:t>Eoin Napier</w:t>
      </w:r>
    </w:p>
    <w:p w14:paraId="415F4C27" w14:textId="77777777" w:rsidR="002C27D5" w:rsidRDefault="002C27D5" w:rsidP="002C27D5">
      <w:pPr>
        <w:shd w:val="clear" w:color="auto" w:fill="FFFFFF"/>
        <w:rPr>
          <w:rFonts w:ascii="Arial" w:hAnsi="Arial" w:cs="Arial"/>
          <w:color w:val="343434"/>
          <w:sz w:val="23"/>
          <w:szCs w:val="23"/>
        </w:rPr>
      </w:pPr>
      <w:proofErr w:type="spellStart"/>
      <w:r>
        <w:rPr>
          <w:rFonts w:ascii="Arial" w:hAnsi="Arial" w:cs="Arial"/>
          <w:color w:val="343434"/>
          <w:sz w:val="23"/>
          <w:szCs w:val="23"/>
        </w:rPr>
        <w:t>Suneil</w:t>
      </w:r>
      <w:proofErr w:type="spellEnd"/>
      <w:r>
        <w:rPr>
          <w:rFonts w:ascii="Arial" w:hAnsi="Arial" w:cs="Arial"/>
          <w:color w:val="343434"/>
          <w:sz w:val="23"/>
          <w:szCs w:val="23"/>
        </w:rPr>
        <w:t xml:space="preserve"> Jain</w:t>
      </w:r>
    </w:p>
    <w:p w14:paraId="7FF9441D"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B70579" w14:textId="77777777" w:rsidR="002C27D5" w:rsidRDefault="002C27D5" w:rsidP="002C27D5">
      <w:pPr>
        <w:shd w:val="clear" w:color="auto" w:fill="FFFFFF"/>
        <w:rPr>
          <w:rFonts w:ascii="Arial" w:hAnsi="Arial" w:cs="Arial"/>
          <w:color w:val="343434"/>
          <w:sz w:val="23"/>
          <w:szCs w:val="23"/>
        </w:rPr>
      </w:pPr>
      <w:r>
        <w:rPr>
          <w:rStyle w:val="date-display-single"/>
          <w:rFonts w:ascii="Arial" w:hAnsi="Arial" w:cs="Arial"/>
          <w:color w:val="343434"/>
          <w:sz w:val="23"/>
          <w:szCs w:val="23"/>
        </w:rPr>
        <w:t>Monday 25 May 2015</w:t>
      </w:r>
    </w:p>
    <w:p w14:paraId="4059AD07" w14:textId="77777777" w:rsidR="002C27D5" w:rsidRDefault="002C27D5" w:rsidP="002C27D5">
      <w:pPr>
        <w:rPr>
          <w:rFonts w:ascii="Times New Roman" w:hAnsi="Times New Roman" w:cs="Times New Roman"/>
          <w:sz w:val="24"/>
          <w:szCs w:val="24"/>
        </w:rPr>
      </w:pPr>
    </w:p>
    <w:p w14:paraId="4B4FB69D" w14:textId="77777777" w:rsidR="002C27D5" w:rsidRDefault="002C27D5" w:rsidP="002C27D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C1D9367" w14:textId="77777777" w:rsidR="002C27D5" w:rsidRDefault="002C27D5" w:rsidP="002C27D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June 2018</w:t>
      </w:r>
    </w:p>
    <w:p w14:paraId="7C0A2111" w14:textId="062F0A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336"/>
    <w:multiLevelType w:val="multilevel"/>
    <w:tmpl w:val="B01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28457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2C2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43291035">
      <w:bodyDiv w:val="1"/>
      <w:marLeft w:val="0"/>
      <w:marRight w:val="0"/>
      <w:marTop w:val="0"/>
      <w:marBottom w:val="0"/>
      <w:divBdr>
        <w:top w:val="none" w:sz="0" w:space="0" w:color="auto"/>
        <w:left w:val="none" w:sz="0" w:space="0" w:color="auto"/>
        <w:bottom w:val="none" w:sz="0" w:space="0" w:color="auto"/>
        <w:right w:val="none" w:sz="0" w:space="0" w:color="auto"/>
      </w:divBdr>
    </w:div>
    <w:div w:id="1790397176">
      <w:bodyDiv w:val="1"/>
      <w:marLeft w:val="0"/>
      <w:marRight w:val="0"/>
      <w:marTop w:val="0"/>
      <w:marBottom w:val="0"/>
      <w:divBdr>
        <w:top w:val="none" w:sz="0" w:space="0" w:color="auto"/>
        <w:left w:val="none" w:sz="0" w:space="0" w:color="auto"/>
        <w:bottom w:val="none" w:sz="0" w:space="0" w:color="auto"/>
        <w:right w:val="none" w:sz="0" w:space="0" w:color="auto"/>
      </w:divBdr>
      <w:divsChild>
        <w:div w:id="1783452457">
          <w:marLeft w:val="0"/>
          <w:marRight w:val="0"/>
          <w:marTop w:val="0"/>
          <w:marBottom w:val="480"/>
          <w:divBdr>
            <w:top w:val="none" w:sz="0" w:space="0" w:color="auto"/>
            <w:left w:val="none" w:sz="0" w:space="0" w:color="auto"/>
            <w:bottom w:val="none" w:sz="0" w:space="0" w:color="auto"/>
            <w:right w:val="none" w:sz="0" w:space="0" w:color="auto"/>
          </w:divBdr>
          <w:divsChild>
            <w:div w:id="541554647">
              <w:marLeft w:val="0"/>
              <w:marRight w:val="0"/>
              <w:marTop w:val="0"/>
              <w:marBottom w:val="0"/>
              <w:divBdr>
                <w:top w:val="none" w:sz="0" w:space="0" w:color="auto"/>
                <w:left w:val="none" w:sz="0" w:space="0" w:color="auto"/>
                <w:bottom w:val="none" w:sz="0" w:space="0" w:color="auto"/>
                <w:right w:val="none" w:sz="0" w:space="0" w:color="auto"/>
              </w:divBdr>
            </w:div>
            <w:div w:id="1924338665">
              <w:marLeft w:val="0"/>
              <w:marRight w:val="0"/>
              <w:marTop w:val="0"/>
              <w:marBottom w:val="0"/>
              <w:divBdr>
                <w:top w:val="none" w:sz="0" w:space="0" w:color="auto"/>
                <w:left w:val="none" w:sz="0" w:space="0" w:color="auto"/>
                <w:bottom w:val="none" w:sz="0" w:space="0" w:color="auto"/>
                <w:right w:val="none" w:sz="0" w:space="0" w:color="auto"/>
              </w:divBdr>
              <w:divsChild>
                <w:div w:id="2640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2072">
          <w:marLeft w:val="0"/>
          <w:marRight w:val="0"/>
          <w:marTop w:val="0"/>
          <w:marBottom w:val="480"/>
          <w:divBdr>
            <w:top w:val="none" w:sz="0" w:space="0" w:color="auto"/>
            <w:left w:val="none" w:sz="0" w:space="0" w:color="auto"/>
            <w:bottom w:val="none" w:sz="0" w:space="0" w:color="auto"/>
            <w:right w:val="none" w:sz="0" w:space="0" w:color="auto"/>
          </w:divBdr>
          <w:divsChild>
            <w:div w:id="1509783715">
              <w:marLeft w:val="0"/>
              <w:marRight w:val="0"/>
              <w:marTop w:val="0"/>
              <w:marBottom w:val="0"/>
              <w:divBdr>
                <w:top w:val="none" w:sz="0" w:space="0" w:color="auto"/>
                <w:left w:val="none" w:sz="0" w:space="0" w:color="auto"/>
                <w:bottom w:val="none" w:sz="0" w:space="0" w:color="auto"/>
                <w:right w:val="none" w:sz="0" w:space="0" w:color="auto"/>
              </w:divBdr>
            </w:div>
            <w:div w:id="517741527">
              <w:marLeft w:val="0"/>
              <w:marRight w:val="0"/>
              <w:marTop w:val="0"/>
              <w:marBottom w:val="0"/>
              <w:divBdr>
                <w:top w:val="none" w:sz="0" w:space="0" w:color="auto"/>
                <w:left w:val="none" w:sz="0" w:space="0" w:color="auto"/>
                <w:bottom w:val="none" w:sz="0" w:space="0" w:color="auto"/>
                <w:right w:val="none" w:sz="0" w:space="0" w:color="auto"/>
              </w:divBdr>
              <w:divsChild>
                <w:div w:id="61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3572">
          <w:marLeft w:val="0"/>
          <w:marRight w:val="0"/>
          <w:marTop w:val="0"/>
          <w:marBottom w:val="0"/>
          <w:divBdr>
            <w:top w:val="none" w:sz="0" w:space="0" w:color="auto"/>
            <w:left w:val="none" w:sz="0" w:space="0" w:color="auto"/>
            <w:bottom w:val="none" w:sz="0" w:space="0" w:color="auto"/>
            <w:right w:val="none" w:sz="0" w:space="0" w:color="auto"/>
          </w:divBdr>
          <w:divsChild>
            <w:div w:id="1804886680">
              <w:marLeft w:val="0"/>
              <w:marRight w:val="0"/>
              <w:marTop w:val="0"/>
              <w:marBottom w:val="0"/>
              <w:divBdr>
                <w:top w:val="none" w:sz="0" w:space="0" w:color="auto"/>
                <w:left w:val="none" w:sz="0" w:space="0" w:color="auto"/>
                <w:bottom w:val="none" w:sz="0" w:space="0" w:color="auto"/>
                <w:right w:val="none" w:sz="0" w:space="0" w:color="auto"/>
              </w:divBdr>
            </w:div>
            <w:div w:id="1404063652">
              <w:marLeft w:val="0"/>
              <w:marRight w:val="0"/>
              <w:marTop w:val="0"/>
              <w:marBottom w:val="0"/>
              <w:divBdr>
                <w:top w:val="none" w:sz="0" w:space="0" w:color="auto"/>
                <w:left w:val="none" w:sz="0" w:space="0" w:color="auto"/>
                <w:bottom w:val="none" w:sz="0" w:space="0" w:color="auto"/>
                <w:right w:val="none" w:sz="0" w:space="0" w:color="auto"/>
              </w:divBdr>
              <w:divsChild>
                <w:div w:id="3546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7266">
          <w:marLeft w:val="0"/>
          <w:marRight w:val="0"/>
          <w:marTop w:val="0"/>
          <w:marBottom w:val="0"/>
          <w:divBdr>
            <w:top w:val="none" w:sz="0" w:space="0" w:color="auto"/>
            <w:left w:val="none" w:sz="0" w:space="0" w:color="auto"/>
            <w:bottom w:val="none" w:sz="0" w:space="0" w:color="auto"/>
            <w:right w:val="none" w:sz="0" w:space="0" w:color="auto"/>
          </w:divBdr>
          <w:divsChild>
            <w:div w:id="1497959658">
              <w:marLeft w:val="0"/>
              <w:marRight w:val="0"/>
              <w:marTop w:val="0"/>
              <w:marBottom w:val="0"/>
              <w:divBdr>
                <w:top w:val="none" w:sz="0" w:space="0" w:color="auto"/>
                <w:left w:val="none" w:sz="0" w:space="0" w:color="auto"/>
                <w:bottom w:val="none" w:sz="0" w:space="0" w:color="auto"/>
                <w:right w:val="none" w:sz="0" w:space="0" w:color="auto"/>
              </w:divBdr>
            </w:div>
            <w:div w:id="1783955512">
              <w:marLeft w:val="0"/>
              <w:marRight w:val="0"/>
              <w:marTop w:val="0"/>
              <w:marBottom w:val="0"/>
              <w:divBdr>
                <w:top w:val="none" w:sz="0" w:space="0" w:color="auto"/>
                <w:left w:val="none" w:sz="0" w:space="0" w:color="auto"/>
                <w:bottom w:val="none" w:sz="0" w:space="0" w:color="auto"/>
                <w:right w:val="none" w:sz="0" w:space="0" w:color="auto"/>
              </w:divBdr>
              <w:divsChild>
                <w:div w:id="17565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9059">
          <w:marLeft w:val="0"/>
          <w:marRight w:val="0"/>
          <w:marTop w:val="0"/>
          <w:marBottom w:val="0"/>
          <w:divBdr>
            <w:top w:val="none" w:sz="0" w:space="0" w:color="auto"/>
            <w:left w:val="none" w:sz="0" w:space="0" w:color="auto"/>
            <w:bottom w:val="none" w:sz="0" w:space="0" w:color="auto"/>
            <w:right w:val="none" w:sz="0" w:space="0" w:color="auto"/>
          </w:divBdr>
          <w:divsChild>
            <w:div w:id="311063085">
              <w:marLeft w:val="0"/>
              <w:marRight w:val="0"/>
              <w:marTop w:val="0"/>
              <w:marBottom w:val="0"/>
              <w:divBdr>
                <w:top w:val="none" w:sz="0" w:space="0" w:color="auto"/>
                <w:left w:val="none" w:sz="0" w:space="0" w:color="auto"/>
                <w:bottom w:val="none" w:sz="0" w:space="0" w:color="auto"/>
                <w:right w:val="none" w:sz="0" w:space="0" w:color="auto"/>
              </w:divBdr>
            </w:div>
            <w:div w:id="75901306">
              <w:marLeft w:val="0"/>
              <w:marRight w:val="0"/>
              <w:marTop w:val="0"/>
              <w:marBottom w:val="0"/>
              <w:divBdr>
                <w:top w:val="none" w:sz="0" w:space="0" w:color="auto"/>
                <w:left w:val="none" w:sz="0" w:space="0" w:color="auto"/>
                <w:bottom w:val="none" w:sz="0" w:space="0" w:color="auto"/>
                <w:right w:val="none" w:sz="0" w:space="0" w:color="auto"/>
              </w:divBdr>
              <w:divsChild>
                <w:div w:id="11518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523">
          <w:marLeft w:val="0"/>
          <w:marRight w:val="0"/>
          <w:marTop w:val="0"/>
          <w:marBottom w:val="0"/>
          <w:divBdr>
            <w:top w:val="none" w:sz="0" w:space="0" w:color="auto"/>
            <w:left w:val="none" w:sz="0" w:space="0" w:color="auto"/>
            <w:bottom w:val="none" w:sz="0" w:space="0" w:color="auto"/>
            <w:right w:val="none" w:sz="0" w:space="0" w:color="auto"/>
          </w:divBdr>
          <w:divsChild>
            <w:div w:id="1107624539">
              <w:marLeft w:val="0"/>
              <w:marRight w:val="0"/>
              <w:marTop w:val="0"/>
              <w:marBottom w:val="0"/>
              <w:divBdr>
                <w:top w:val="none" w:sz="0" w:space="0" w:color="auto"/>
                <w:left w:val="none" w:sz="0" w:space="0" w:color="auto"/>
                <w:bottom w:val="none" w:sz="0" w:space="0" w:color="auto"/>
                <w:right w:val="none" w:sz="0" w:space="0" w:color="auto"/>
              </w:divBdr>
            </w:div>
            <w:div w:id="1177304887">
              <w:marLeft w:val="0"/>
              <w:marRight w:val="0"/>
              <w:marTop w:val="0"/>
              <w:marBottom w:val="0"/>
              <w:divBdr>
                <w:top w:val="none" w:sz="0" w:space="0" w:color="auto"/>
                <w:left w:val="none" w:sz="0" w:space="0" w:color="auto"/>
                <w:bottom w:val="none" w:sz="0" w:space="0" w:color="auto"/>
                <w:right w:val="none" w:sz="0" w:space="0" w:color="auto"/>
              </w:divBdr>
              <w:divsChild>
                <w:div w:id="1946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572">
          <w:marLeft w:val="0"/>
          <w:marRight w:val="0"/>
          <w:marTop w:val="0"/>
          <w:marBottom w:val="0"/>
          <w:divBdr>
            <w:top w:val="none" w:sz="0" w:space="0" w:color="auto"/>
            <w:left w:val="none" w:sz="0" w:space="0" w:color="auto"/>
            <w:bottom w:val="none" w:sz="0" w:space="0" w:color="auto"/>
            <w:right w:val="none" w:sz="0" w:space="0" w:color="auto"/>
          </w:divBdr>
          <w:divsChild>
            <w:div w:id="1811090377">
              <w:marLeft w:val="0"/>
              <w:marRight w:val="0"/>
              <w:marTop w:val="0"/>
              <w:marBottom w:val="0"/>
              <w:divBdr>
                <w:top w:val="none" w:sz="0" w:space="0" w:color="auto"/>
                <w:left w:val="none" w:sz="0" w:space="0" w:color="auto"/>
                <w:bottom w:val="none" w:sz="0" w:space="0" w:color="auto"/>
                <w:right w:val="none" w:sz="0" w:space="0" w:color="auto"/>
              </w:divBdr>
            </w:div>
            <w:div w:id="870385082">
              <w:marLeft w:val="0"/>
              <w:marRight w:val="0"/>
              <w:marTop w:val="0"/>
              <w:marBottom w:val="0"/>
              <w:divBdr>
                <w:top w:val="none" w:sz="0" w:space="0" w:color="auto"/>
                <w:left w:val="none" w:sz="0" w:space="0" w:color="auto"/>
                <w:bottom w:val="none" w:sz="0" w:space="0" w:color="auto"/>
                <w:right w:val="none" w:sz="0" w:space="0" w:color="auto"/>
              </w:divBdr>
              <w:divsChild>
                <w:div w:id="7262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0207">
          <w:marLeft w:val="0"/>
          <w:marRight w:val="0"/>
          <w:marTop w:val="0"/>
          <w:marBottom w:val="480"/>
          <w:divBdr>
            <w:top w:val="none" w:sz="0" w:space="0" w:color="auto"/>
            <w:left w:val="none" w:sz="0" w:space="0" w:color="auto"/>
            <w:bottom w:val="none" w:sz="0" w:space="0" w:color="auto"/>
            <w:right w:val="none" w:sz="0" w:space="0" w:color="auto"/>
          </w:divBdr>
          <w:divsChild>
            <w:div w:id="1729456160">
              <w:marLeft w:val="0"/>
              <w:marRight w:val="0"/>
              <w:marTop w:val="0"/>
              <w:marBottom w:val="0"/>
              <w:divBdr>
                <w:top w:val="none" w:sz="0" w:space="0" w:color="auto"/>
                <w:left w:val="none" w:sz="0" w:space="0" w:color="auto"/>
                <w:bottom w:val="none" w:sz="0" w:space="0" w:color="auto"/>
                <w:right w:val="none" w:sz="0" w:space="0" w:color="auto"/>
              </w:divBdr>
            </w:div>
            <w:div w:id="442501010">
              <w:marLeft w:val="0"/>
              <w:marRight w:val="0"/>
              <w:marTop w:val="0"/>
              <w:marBottom w:val="0"/>
              <w:divBdr>
                <w:top w:val="none" w:sz="0" w:space="0" w:color="auto"/>
                <w:left w:val="none" w:sz="0" w:space="0" w:color="auto"/>
                <w:bottom w:val="none" w:sz="0" w:space="0" w:color="auto"/>
                <w:right w:val="none" w:sz="0" w:space="0" w:color="auto"/>
              </w:divBdr>
              <w:divsChild>
                <w:div w:id="9638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3108">
          <w:marLeft w:val="0"/>
          <w:marRight w:val="0"/>
          <w:marTop w:val="0"/>
          <w:marBottom w:val="480"/>
          <w:divBdr>
            <w:top w:val="none" w:sz="0" w:space="0" w:color="auto"/>
            <w:left w:val="none" w:sz="0" w:space="0" w:color="auto"/>
            <w:bottom w:val="none" w:sz="0" w:space="0" w:color="auto"/>
            <w:right w:val="none" w:sz="0" w:space="0" w:color="auto"/>
          </w:divBdr>
          <w:divsChild>
            <w:div w:id="1939829707">
              <w:marLeft w:val="0"/>
              <w:marRight w:val="0"/>
              <w:marTop w:val="0"/>
              <w:marBottom w:val="0"/>
              <w:divBdr>
                <w:top w:val="none" w:sz="0" w:space="0" w:color="auto"/>
                <w:left w:val="none" w:sz="0" w:space="0" w:color="auto"/>
                <w:bottom w:val="none" w:sz="0" w:space="0" w:color="auto"/>
                <w:right w:val="none" w:sz="0" w:space="0" w:color="auto"/>
              </w:divBdr>
            </w:div>
            <w:div w:id="699283557">
              <w:marLeft w:val="0"/>
              <w:marRight w:val="0"/>
              <w:marTop w:val="0"/>
              <w:marBottom w:val="0"/>
              <w:divBdr>
                <w:top w:val="none" w:sz="0" w:space="0" w:color="auto"/>
                <w:left w:val="none" w:sz="0" w:space="0" w:color="auto"/>
                <w:bottom w:val="none" w:sz="0" w:space="0" w:color="auto"/>
                <w:right w:val="none" w:sz="0" w:space="0" w:color="auto"/>
              </w:divBdr>
              <w:divsChild>
                <w:div w:id="16374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6391">
          <w:marLeft w:val="0"/>
          <w:marRight w:val="0"/>
          <w:marTop w:val="0"/>
          <w:marBottom w:val="480"/>
          <w:divBdr>
            <w:top w:val="none" w:sz="0" w:space="0" w:color="auto"/>
            <w:left w:val="none" w:sz="0" w:space="0" w:color="auto"/>
            <w:bottom w:val="none" w:sz="0" w:space="0" w:color="auto"/>
            <w:right w:val="none" w:sz="0" w:space="0" w:color="auto"/>
          </w:divBdr>
          <w:divsChild>
            <w:div w:id="519198466">
              <w:marLeft w:val="0"/>
              <w:marRight w:val="0"/>
              <w:marTop w:val="0"/>
              <w:marBottom w:val="0"/>
              <w:divBdr>
                <w:top w:val="none" w:sz="0" w:space="0" w:color="auto"/>
                <w:left w:val="none" w:sz="0" w:space="0" w:color="auto"/>
                <w:bottom w:val="none" w:sz="0" w:space="0" w:color="auto"/>
                <w:right w:val="none" w:sz="0" w:space="0" w:color="auto"/>
              </w:divBdr>
            </w:div>
            <w:div w:id="468479008">
              <w:marLeft w:val="0"/>
              <w:marRight w:val="0"/>
              <w:marTop w:val="0"/>
              <w:marBottom w:val="0"/>
              <w:divBdr>
                <w:top w:val="none" w:sz="0" w:space="0" w:color="auto"/>
                <w:left w:val="none" w:sz="0" w:space="0" w:color="auto"/>
                <w:bottom w:val="none" w:sz="0" w:space="0" w:color="auto"/>
                <w:right w:val="none" w:sz="0" w:space="0" w:color="auto"/>
              </w:divBdr>
              <w:divsChild>
                <w:div w:id="18179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0149">
          <w:marLeft w:val="0"/>
          <w:marRight w:val="0"/>
          <w:marTop w:val="0"/>
          <w:marBottom w:val="480"/>
          <w:divBdr>
            <w:top w:val="none" w:sz="0" w:space="0" w:color="auto"/>
            <w:left w:val="none" w:sz="0" w:space="0" w:color="auto"/>
            <w:bottom w:val="none" w:sz="0" w:space="0" w:color="auto"/>
            <w:right w:val="none" w:sz="0" w:space="0" w:color="auto"/>
          </w:divBdr>
          <w:divsChild>
            <w:div w:id="1028607566">
              <w:marLeft w:val="0"/>
              <w:marRight w:val="0"/>
              <w:marTop w:val="0"/>
              <w:marBottom w:val="0"/>
              <w:divBdr>
                <w:top w:val="none" w:sz="0" w:space="0" w:color="auto"/>
                <w:left w:val="none" w:sz="0" w:space="0" w:color="auto"/>
                <w:bottom w:val="none" w:sz="0" w:space="0" w:color="auto"/>
                <w:right w:val="none" w:sz="0" w:space="0" w:color="auto"/>
              </w:divBdr>
            </w:div>
            <w:div w:id="1617709286">
              <w:marLeft w:val="0"/>
              <w:marRight w:val="0"/>
              <w:marTop w:val="0"/>
              <w:marBottom w:val="0"/>
              <w:divBdr>
                <w:top w:val="none" w:sz="0" w:space="0" w:color="auto"/>
                <w:left w:val="none" w:sz="0" w:space="0" w:color="auto"/>
                <w:bottom w:val="none" w:sz="0" w:space="0" w:color="auto"/>
                <w:right w:val="none" w:sz="0" w:space="0" w:color="auto"/>
              </w:divBdr>
              <w:divsChild>
                <w:div w:id="6918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7998">
          <w:marLeft w:val="0"/>
          <w:marRight w:val="0"/>
          <w:marTop w:val="0"/>
          <w:marBottom w:val="480"/>
          <w:divBdr>
            <w:top w:val="none" w:sz="0" w:space="0" w:color="auto"/>
            <w:left w:val="none" w:sz="0" w:space="0" w:color="auto"/>
            <w:bottom w:val="none" w:sz="0" w:space="0" w:color="auto"/>
            <w:right w:val="none" w:sz="0" w:space="0" w:color="auto"/>
          </w:divBdr>
          <w:divsChild>
            <w:div w:id="1262374735">
              <w:marLeft w:val="0"/>
              <w:marRight w:val="0"/>
              <w:marTop w:val="0"/>
              <w:marBottom w:val="0"/>
              <w:divBdr>
                <w:top w:val="none" w:sz="0" w:space="0" w:color="auto"/>
                <w:left w:val="none" w:sz="0" w:space="0" w:color="auto"/>
                <w:bottom w:val="none" w:sz="0" w:space="0" w:color="auto"/>
                <w:right w:val="none" w:sz="0" w:space="0" w:color="auto"/>
              </w:divBdr>
            </w:div>
            <w:div w:id="231737260">
              <w:marLeft w:val="0"/>
              <w:marRight w:val="0"/>
              <w:marTop w:val="0"/>
              <w:marBottom w:val="0"/>
              <w:divBdr>
                <w:top w:val="none" w:sz="0" w:space="0" w:color="auto"/>
                <w:left w:val="none" w:sz="0" w:space="0" w:color="auto"/>
                <w:bottom w:val="none" w:sz="0" w:space="0" w:color="auto"/>
                <w:right w:val="none" w:sz="0" w:space="0" w:color="auto"/>
              </w:divBdr>
              <w:divsChild>
                <w:div w:id="495732510">
                  <w:marLeft w:val="0"/>
                  <w:marRight w:val="0"/>
                  <w:marTop w:val="0"/>
                  <w:marBottom w:val="0"/>
                  <w:divBdr>
                    <w:top w:val="none" w:sz="0" w:space="0" w:color="auto"/>
                    <w:left w:val="none" w:sz="0" w:space="0" w:color="auto"/>
                    <w:bottom w:val="none" w:sz="0" w:space="0" w:color="auto"/>
                    <w:right w:val="none" w:sz="0" w:space="0" w:color="auto"/>
                  </w:divBdr>
                </w:div>
                <w:div w:id="1477600056">
                  <w:marLeft w:val="0"/>
                  <w:marRight w:val="0"/>
                  <w:marTop w:val="0"/>
                  <w:marBottom w:val="0"/>
                  <w:divBdr>
                    <w:top w:val="none" w:sz="0" w:space="0" w:color="auto"/>
                    <w:left w:val="none" w:sz="0" w:space="0" w:color="auto"/>
                    <w:bottom w:val="none" w:sz="0" w:space="0" w:color="auto"/>
                    <w:right w:val="none" w:sz="0" w:space="0" w:color="auto"/>
                  </w:divBdr>
                </w:div>
                <w:div w:id="328796055">
                  <w:marLeft w:val="0"/>
                  <w:marRight w:val="0"/>
                  <w:marTop w:val="0"/>
                  <w:marBottom w:val="0"/>
                  <w:divBdr>
                    <w:top w:val="none" w:sz="0" w:space="0" w:color="auto"/>
                    <w:left w:val="none" w:sz="0" w:space="0" w:color="auto"/>
                    <w:bottom w:val="none" w:sz="0" w:space="0" w:color="auto"/>
                    <w:right w:val="none" w:sz="0" w:space="0" w:color="auto"/>
                  </w:divBdr>
                </w:div>
                <w:div w:id="9444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1458">
          <w:marLeft w:val="0"/>
          <w:marRight w:val="0"/>
          <w:marTop w:val="0"/>
          <w:marBottom w:val="0"/>
          <w:divBdr>
            <w:top w:val="none" w:sz="0" w:space="0" w:color="auto"/>
            <w:left w:val="none" w:sz="0" w:space="0" w:color="auto"/>
            <w:bottom w:val="none" w:sz="0" w:space="0" w:color="auto"/>
            <w:right w:val="none" w:sz="0" w:space="0" w:color="auto"/>
          </w:divBdr>
          <w:divsChild>
            <w:div w:id="732460346">
              <w:marLeft w:val="0"/>
              <w:marRight w:val="0"/>
              <w:marTop w:val="0"/>
              <w:marBottom w:val="0"/>
              <w:divBdr>
                <w:top w:val="none" w:sz="0" w:space="0" w:color="auto"/>
                <w:left w:val="none" w:sz="0" w:space="0" w:color="auto"/>
                <w:bottom w:val="none" w:sz="0" w:space="0" w:color="auto"/>
                <w:right w:val="none" w:sz="0" w:space="0" w:color="auto"/>
              </w:divBdr>
            </w:div>
            <w:div w:id="750005863">
              <w:marLeft w:val="0"/>
              <w:marRight w:val="0"/>
              <w:marTop w:val="0"/>
              <w:marBottom w:val="0"/>
              <w:divBdr>
                <w:top w:val="none" w:sz="0" w:space="0" w:color="auto"/>
                <w:left w:val="none" w:sz="0" w:space="0" w:color="auto"/>
                <w:bottom w:val="none" w:sz="0" w:space="0" w:color="auto"/>
                <w:right w:val="none" w:sz="0" w:space="0" w:color="auto"/>
              </w:divBdr>
              <w:divsChild>
                <w:div w:id="1648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437">
          <w:marLeft w:val="0"/>
          <w:marRight w:val="0"/>
          <w:marTop w:val="0"/>
          <w:marBottom w:val="0"/>
          <w:divBdr>
            <w:top w:val="none" w:sz="0" w:space="0" w:color="auto"/>
            <w:left w:val="none" w:sz="0" w:space="0" w:color="auto"/>
            <w:bottom w:val="none" w:sz="0" w:space="0" w:color="auto"/>
            <w:right w:val="none" w:sz="0" w:space="0" w:color="auto"/>
          </w:divBdr>
          <w:divsChild>
            <w:div w:id="1612400505">
              <w:marLeft w:val="0"/>
              <w:marRight w:val="0"/>
              <w:marTop w:val="0"/>
              <w:marBottom w:val="0"/>
              <w:divBdr>
                <w:top w:val="none" w:sz="0" w:space="0" w:color="auto"/>
                <w:left w:val="none" w:sz="0" w:space="0" w:color="auto"/>
                <w:bottom w:val="none" w:sz="0" w:space="0" w:color="auto"/>
                <w:right w:val="none" w:sz="0" w:space="0" w:color="auto"/>
              </w:divBdr>
            </w:div>
            <w:div w:id="1026248750">
              <w:marLeft w:val="0"/>
              <w:marRight w:val="0"/>
              <w:marTop w:val="0"/>
              <w:marBottom w:val="0"/>
              <w:divBdr>
                <w:top w:val="none" w:sz="0" w:space="0" w:color="auto"/>
                <w:left w:val="none" w:sz="0" w:space="0" w:color="auto"/>
                <w:bottom w:val="none" w:sz="0" w:space="0" w:color="auto"/>
                <w:right w:val="none" w:sz="0" w:space="0" w:color="auto"/>
              </w:divBdr>
              <w:divsChild>
                <w:div w:id="3891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r.ac.uk/sites/default/files/publication/BFCO(12)4_QA_prostat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DFA2B71-D27D-4DC3-AA7C-2E587B0D4820}"/>
</file>

<file path=customXml/itemProps2.xml><?xml version="1.0" encoding="utf-8"?>
<ds:datastoreItem xmlns:ds="http://schemas.openxmlformats.org/officeDocument/2006/customXml" ds:itemID="{F640C3F8-0B4F-41F6-B939-D574255245D2}"/>
</file>

<file path=customXml/itemProps3.xml><?xml version="1.0" encoding="utf-8"?>
<ds:datastoreItem xmlns:ds="http://schemas.openxmlformats.org/officeDocument/2006/customXml" ds:itemID="{C4890255-245A-4E7A-84D6-1871E6EEEFEA}"/>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