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42FC" w14:textId="77777777" w:rsidR="00F87F79" w:rsidRDefault="00F87F79" w:rsidP="00F87F79">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Partial breast radiotherapy after wide local excision for breast carcinoma</w:t>
      </w:r>
    </w:p>
    <w:p w14:paraId="0A01BE7A" w14:textId="77777777" w:rsidR="00F87F79" w:rsidRDefault="00F87F79" w:rsidP="00F87F79">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FF50CF5"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will assess whether patients treated with partial breast radiotherapy at our institution are being treated according to criteria set out by the IMPORT LOW protocol and GEC-ESTRO recommendations [1,2].</w:t>
      </w:r>
    </w:p>
    <w:p w14:paraId="76FF0D82" w14:textId="77777777" w:rsidR="00F87F79" w:rsidRDefault="00F87F79" w:rsidP="00F87F79">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1B633D5"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UK IMPORT LOW trial comparing whole breast radiotherapy and partial breast radiotherapy after wide local excision for breast carcinoma closed at the end of 2010 after randomising 2018 patients. There are few results from randomised trials to guide the clinician in selecting patients for partial breast radiotherapy. Differing guidelines for patient selection are used by the IMPORT LOW protocol and GEC-ESTRO recommendations [1,2].</w:t>
      </w:r>
    </w:p>
    <w:p w14:paraId="35EF32BE" w14:textId="77777777" w:rsidR="00F87F79" w:rsidRDefault="00F87F79" w:rsidP="00F87F79">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47A7DFD" w14:textId="77777777" w:rsidR="00F87F79" w:rsidRDefault="00F87F79" w:rsidP="00F87F79">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5A401A04"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The IMPORT LOW inclusion criteria for partial breast radiotherapy include age = 50; tumour size = 3.0 cm; invasive adenocarcinoma (excluding lobular); pN0 or pN1 [2]</w:t>
      </w:r>
    </w:p>
    <w:p w14:paraId="6832F3C0"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GEC-ESTRO group recommends 3 categories guiding patient selection for partial breast radiotherapy: low-risk group (good candidates), intermediate-risk group, and high-risk group. We have used the low-risk group criteria which include age &gt; 50; tumour size = 3.0 cm; invasive adenocarcinoma (excluding lobular); pN0; no neoadjuvant chemotherapy; clear surgical margins; unicentric; unifocal [1]</w:t>
      </w:r>
    </w:p>
    <w:p w14:paraId="05BE06F6" w14:textId="77777777" w:rsidR="00F87F79" w:rsidRDefault="00F87F79" w:rsidP="00F87F79">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61DC8A8"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95% of patients age = 50</w:t>
      </w:r>
    </w:p>
    <w:p w14:paraId="1FA7C534"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95% with tumour size = 3.0 cm</w:t>
      </w:r>
    </w:p>
    <w:p w14:paraId="02450C26"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invasive adenocarcinoma (excluding lobular)</w:t>
      </w:r>
    </w:p>
    <w:p w14:paraId="2DEFC062"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pN0 or pN1</w:t>
      </w:r>
    </w:p>
    <w:p w14:paraId="61B43A61"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no neoadjuvant chemotherapy</w:t>
      </w:r>
    </w:p>
    <w:p w14:paraId="5A3096B8"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clear surgical margins</w:t>
      </w:r>
    </w:p>
    <w:p w14:paraId="1512F7E0"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unicentric and unifocal</w:t>
      </w:r>
    </w:p>
    <w:p w14:paraId="13BBF67D" w14:textId="77777777" w:rsidR="00F87F79" w:rsidRDefault="00F87F79" w:rsidP="00F87F79">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 xml:space="preserve">Assess local </w:t>
      </w:r>
      <w:proofErr w:type="gramStart"/>
      <w:r>
        <w:rPr>
          <w:rFonts w:ascii="Arial" w:hAnsi="Arial" w:cs="Arial"/>
          <w:color w:val="007CBE"/>
        </w:rPr>
        <w:t>practice</w:t>
      </w:r>
      <w:proofErr w:type="gramEnd"/>
    </w:p>
    <w:p w14:paraId="2CEBD009" w14:textId="77777777" w:rsidR="00F87F79" w:rsidRDefault="00F87F79" w:rsidP="00F87F79">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D98ACB4"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Proportion of patients age = 50</w:t>
      </w:r>
    </w:p>
    <w:p w14:paraId="15266184"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Proportion with tumour size = 3.0 cm</w:t>
      </w:r>
    </w:p>
    <w:p w14:paraId="7C77BC9F"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Proportion of invasive adenocarcinoma (excluding lobular)</w:t>
      </w:r>
    </w:p>
    <w:p w14:paraId="188C1E65"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Proportion pN0 or pN1</w:t>
      </w:r>
    </w:p>
    <w:p w14:paraId="5276BB44"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Proportion with no neoadjuvant chemotherapy</w:t>
      </w:r>
    </w:p>
    <w:p w14:paraId="2FFB10D9"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Proportion with clear surgical margins</w:t>
      </w:r>
    </w:p>
    <w:p w14:paraId="4DC212F2"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Proportion unicentric and unifocal</w:t>
      </w:r>
    </w:p>
    <w:p w14:paraId="295DBE02" w14:textId="77777777" w:rsidR="00F87F79" w:rsidRDefault="00F87F79" w:rsidP="00F87F79">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C4F2261"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Histology type – ductal, papillary, mixed papillary + ductal, tubular, </w:t>
      </w:r>
      <w:proofErr w:type="spellStart"/>
      <w:r>
        <w:rPr>
          <w:rFonts w:ascii="Arial" w:hAnsi="Arial" w:cs="Arial"/>
          <w:color w:val="343434"/>
          <w:sz w:val="23"/>
          <w:szCs w:val="23"/>
        </w:rPr>
        <w:t>adenosquamous</w:t>
      </w:r>
      <w:proofErr w:type="spellEnd"/>
      <w:r>
        <w:rPr>
          <w:rFonts w:ascii="Arial" w:hAnsi="Arial" w:cs="Arial"/>
          <w:color w:val="343434"/>
          <w:sz w:val="23"/>
          <w:szCs w:val="23"/>
        </w:rPr>
        <w:t>, mucinous</w:t>
      </w:r>
    </w:p>
    <w:p w14:paraId="52E699EF"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Histology grade – 1, 2, or 3</w:t>
      </w:r>
    </w:p>
    <w:p w14:paraId="73AC5697"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Receptor status – ER positive or ER negative</w:t>
      </w:r>
    </w:p>
    <w:p w14:paraId="3582C6DB"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4. Breast site – right, </w:t>
      </w:r>
      <w:proofErr w:type="gramStart"/>
      <w:r>
        <w:rPr>
          <w:rFonts w:ascii="Arial" w:hAnsi="Arial" w:cs="Arial"/>
          <w:color w:val="343434"/>
          <w:sz w:val="23"/>
          <w:szCs w:val="23"/>
        </w:rPr>
        <w:t>left</w:t>
      </w:r>
      <w:proofErr w:type="gramEnd"/>
      <w:r>
        <w:rPr>
          <w:rFonts w:ascii="Arial" w:hAnsi="Arial" w:cs="Arial"/>
          <w:color w:val="343434"/>
          <w:sz w:val="23"/>
          <w:szCs w:val="23"/>
        </w:rPr>
        <w:t xml:space="preserve"> or bilateral</w:t>
      </w:r>
    </w:p>
    <w:p w14:paraId="75139DE4"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Age at radiotherapy – range, mean, median</w:t>
      </w:r>
    </w:p>
    <w:p w14:paraId="0C9D27F8"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Stage – T1N0, T1N1, T2N0, or T2N1</w:t>
      </w:r>
    </w:p>
    <w:p w14:paraId="04131D8E" w14:textId="77777777" w:rsidR="00F87F79" w:rsidRDefault="00F87F79" w:rsidP="00F87F79">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C61767F"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patients treated with partial breast radiotherapy outside of a clinical trial by one clinician in a 1-year </w:t>
      </w:r>
      <w:proofErr w:type="gramStart"/>
      <w:r>
        <w:rPr>
          <w:rFonts w:ascii="Arial" w:hAnsi="Arial" w:cs="Arial"/>
          <w:color w:val="343434"/>
          <w:sz w:val="23"/>
          <w:szCs w:val="23"/>
        </w:rPr>
        <w:t>time period</w:t>
      </w:r>
      <w:proofErr w:type="gramEnd"/>
      <w:r>
        <w:rPr>
          <w:rFonts w:ascii="Arial" w:hAnsi="Arial" w:cs="Arial"/>
          <w:color w:val="343434"/>
          <w:sz w:val="23"/>
          <w:szCs w:val="23"/>
        </w:rPr>
        <w:t>.</w:t>
      </w:r>
    </w:p>
    <w:p w14:paraId="720BE2E4" w14:textId="77777777" w:rsidR="00F87F79" w:rsidRDefault="00F87F79" w:rsidP="00F87F79">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D0C2F4D"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Identify reasons for lack of compliance with the target</w:t>
      </w:r>
    </w:p>
    <w:p w14:paraId="677F7B28"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Discuss this at departmental meeting if there is a variation in practice</w:t>
      </w:r>
    </w:p>
    <w:p w14:paraId="20A493BC"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 Re-audit in 12 </w:t>
      </w:r>
      <w:proofErr w:type="spellStart"/>
      <w:r>
        <w:rPr>
          <w:rFonts w:ascii="Arial" w:hAnsi="Arial" w:cs="Arial"/>
          <w:color w:val="343434"/>
          <w:sz w:val="23"/>
          <w:szCs w:val="23"/>
        </w:rPr>
        <w:t>months time</w:t>
      </w:r>
      <w:proofErr w:type="spellEnd"/>
    </w:p>
    <w:p w14:paraId="64C463D8" w14:textId="77777777" w:rsidR="00F87F79" w:rsidRDefault="00F87F79" w:rsidP="00F87F79">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D37396C"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Personnel: Clinical director, audit lead, clinical oncologist</w:t>
      </w:r>
    </w:p>
    <w:p w14:paraId="2AA2C9EA"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Time: 12 hours to check records, review information and prepare report</w:t>
      </w:r>
    </w:p>
    <w:p w14:paraId="4228DC24" w14:textId="77777777" w:rsidR="00F87F79" w:rsidRDefault="00F87F79" w:rsidP="00F87F79">
      <w:pPr>
        <w:shd w:val="clear" w:color="auto" w:fill="FFFFFF"/>
        <w:rPr>
          <w:rFonts w:ascii="Arial" w:hAnsi="Arial" w:cs="Arial"/>
          <w:b/>
          <w:bCs/>
          <w:color w:val="00467F"/>
          <w:sz w:val="32"/>
          <w:szCs w:val="32"/>
        </w:rPr>
      </w:pPr>
      <w:r>
        <w:rPr>
          <w:rFonts w:ascii="Arial" w:hAnsi="Arial" w:cs="Arial"/>
          <w:b/>
          <w:bCs/>
          <w:color w:val="00467F"/>
          <w:sz w:val="32"/>
          <w:szCs w:val="32"/>
        </w:rPr>
        <w:lastRenderedPageBreak/>
        <w:t>References: </w:t>
      </w:r>
    </w:p>
    <w:p w14:paraId="34922B85" w14:textId="77777777" w:rsidR="00F87F79" w:rsidRDefault="00F87F79" w:rsidP="00F87F7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GEC-ESTRO recommendations, Polgar et al, Radiotherapy and Oncology 94 (2010) 264-273 </w:t>
      </w:r>
    </w:p>
    <w:p w14:paraId="669C4A02" w14:textId="77777777" w:rsidR="00F87F79" w:rsidRDefault="00F87F79" w:rsidP="00F87F79">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IMPORT LOW protocol </w:t>
      </w:r>
      <w:proofErr w:type="gramStart"/>
      <w:r>
        <w:rPr>
          <w:rFonts w:ascii="Arial" w:hAnsi="Arial" w:cs="Arial"/>
          <w:color w:val="343434"/>
          <w:sz w:val="23"/>
          <w:szCs w:val="23"/>
        </w:rPr>
        <w:t>2009</w:t>
      </w:r>
      <w:proofErr w:type="gramEnd"/>
    </w:p>
    <w:p w14:paraId="14D00D84" w14:textId="77777777" w:rsidR="00F87F79" w:rsidRDefault="00F87F79" w:rsidP="00F87F79">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0CA32BD1" w14:textId="77777777" w:rsidR="00F87F79" w:rsidRDefault="00F87F79" w:rsidP="00F87F7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This is an audit of partial breast radiotherapy and compliance with IMPORT LOW protocol and GEC-ESTRO recommendations. The time taken to collect the data is suitable for a trainee to undertake. After a 5 </w:t>
      </w:r>
      <w:proofErr w:type="gramStart"/>
      <w:r>
        <w:rPr>
          <w:rFonts w:ascii="Arial" w:hAnsi="Arial" w:cs="Arial"/>
          <w:color w:val="343434"/>
          <w:sz w:val="23"/>
          <w:szCs w:val="23"/>
        </w:rPr>
        <w:t>-10 year</w:t>
      </w:r>
      <w:proofErr w:type="gramEnd"/>
      <w:r>
        <w:rPr>
          <w:rFonts w:ascii="Arial" w:hAnsi="Arial" w:cs="Arial"/>
          <w:color w:val="343434"/>
          <w:sz w:val="23"/>
          <w:szCs w:val="23"/>
        </w:rPr>
        <w:t xml:space="preserve"> period an audit of local recurrence patterns in this patient population could be undertaken.</w:t>
      </w:r>
    </w:p>
    <w:p w14:paraId="6AD4A081" w14:textId="77777777" w:rsidR="00F87F79" w:rsidRDefault="00F87F79" w:rsidP="00F87F79">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A1E5BD0" w14:textId="77777777" w:rsidR="00F87F79" w:rsidRDefault="00F87F79" w:rsidP="00F87F79">
      <w:pPr>
        <w:shd w:val="clear" w:color="auto" w:fill="FFFFFF"/>
        <w:rPr>
          <w:rFonts w:ascii="Arial" w:hAnsi="Arial" w:cs="Arial"/>
          <w:color w:val="343434"/>
          <w:sz w:val="23"/>
          <w:szCs w:val="23"/>
        </w:rPr>
      </w:pPr>
      <w:proofErr w:type="spellStart"/>
      <w:r>
        <w:rPr>
          <w:rFonts w:ascii="Arial" w:hAnsi="Arial" w:cs="Arial"/>
          <w:color w:val="343434"/>
          <w:sz w:val="23"/>
          <w:szCs w:val="23"/>
        </w:rPr>
        <w:t>Dr.</w:t>
      </w:r>
      <w:proofErr w:type="spellEnd"/>
      <w:r>
        <w:rPr>
          <w:rFonts w:ascii="Arial" w:hAnsi="Arial" w:cs="Arial"/>
          <w:color w:val="343434"/>
          <w:sz w:val="23"/>
          <w:szCs w:val="23"/>
        </w:rPr>
        <w:t xml:space="preserve"> Priya Sumra, 24 March 2013</w:t>
      </w:r>
    </w:p>
    <w:p w14:paraId="79B52A94" w14:textId="77777777" w:rsidR="00F87F79" w:rsidRDefault="00F87F79" w:rsidP="00F87F79">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62F5EE3" w14:textId="77777777" w:rsidR="00F87F79" w:rsidRDefault="00F87F79" w:rsidP="00F87F79">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28 March 2013</w:t>
      </w:r>
    </w:p>
    <w:p w14:paraId="5257EC53" w14:textId="77777777" w:rsidR="00F87F79" w:rsidRDefault="00F87F79" w:rsidP="00F87F79">
      <w:pPr>
        <w:rPr>
          <w:rFonts w:ascii="Times New Roman" w:hAnsi="Times New Roman" w:cs="Times New Roman"/>
          <w:sz w:val="24"/>
          <w:szCs w:val="24"/>
        </w:rPr>
      </w:pPr>
    </w:p>
    <w:p w14:paraId="12121F65" w14:textId="77777777" w:rsidR="00F87F79" w:rsidRDefault="00F87F79" w:rsidP="00F87F79">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C4B271A" w14:textId="77777777" w:rsidR="00F87F79" w:rsidRDefault="00F87F79" w:rsidP="00F87F79">
      <w:pPr>
        <w:shd w:val="clear" w:color="auto" w:fill="FFFFFF"/>
        <w:rPr>
          <w:rFonts w:ascii="Arial" w:hAnsi="Arial" w:cs="Arial"/>
          <w:color w:val="343434"/>
          <w:sz w:val="23"/>
          <w:szCs w:val="23"/>
        </w:rPr>
      </w:pPr>
      <w:r>
        <w:rPr>
          <w:rStyle w:val="date-display-single"/>
          <w:rFonts w:ascii="Arial" w:hAnsi="Arial" w:cs="Arial"/>
          <w:color w:val="343434"/>
          <w:sz w:val="23"/>
          <w:szCs w:val="23"/>
        </w:rPr>
        <w:t>Tuesday 17 May 2022</w:t>
      </w:r>
    </w:p>
    <w:p w14:paraId="7C0A2111" w14:textId="57198B4C" w:rsidR="000D3E1E" w:rsidRDefault="000D3E1E" w:rsidP="00F87F79">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C083B"/>
    <w:multiLevelType w:val="multilevel"/>
    <w:tmpl w:val="D7E62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154058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F87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932394653">
      <w:bodyDiv w:val="1"/>
      <w:marLeft w:val="0"/>
      <w:marRight w:val="0"/>
      <w:marTop w:val="0"/>
      <w:marBottom w:val="0"/>
      <w:divBdr>
        <w:top w:val="none" w:sz="0" w:space="0" w:color="auto"/>
        <w:left w:val="none" w:sz="0" w:space="0" w:color="auto"/>
        <w:bottom w:val="none" w:sz="0" w:space="0" w:color="auto"/>
        <w:right w:val="none" w:sz="0" w:space="0" w:color="auto"/>
      </w:divBdr>
      <w:divsChild>
        <w:div w:id="1696616792">
          <w:marLeft w:val="0"/>
          <w:marRight w:val="0"/>
          <w:marTop w:val="0"/>
          <w:marBottom w:val="480"/>
          <w:divBdr>
            <w:top w:val="none" w:sz="0" w:space="0" w:color="auto"/>
            <w:left w:val="none" w:sz="0" w:space="0" w:color="auto"/>
            <w:bottom w:val="none" w:sz="0" w:space="0" w:color="auto"/>
            <w:right w:val="none" w:sz="0" w:space="0" w:color="auto"/>
          </w:divBdr>
          <w:divsChild>
            <w:div w:id="1599678065">
              <w:marLeft w:val="0"/>
              <w:marRight w:val="0"/>
              <w:marTop w:val="0"/>
              <w:marBottom w:val="0"/>
              <w:divBdr>
                <w:top w:val="none" w:sz="0" w:space="0" w:color="auto"/>
                <w:left w:val="none" w:sz="0" w:space="0" w:color="auto"/>
                <w:bottom w:val="none" w:sz="0" w:space="0" w:color="auto"/>
                <w:right w:val="none" w:sz="0" w:space="0" w:color="auto"/>
              </w:divBdr>
            </w:div>
            <w:div w:id="48574663">
              <w:marLeft w:val="0"/>
              <w:marRight w:val="0"/>
              <w:marTop w:val="0"/>
              <w:marBottom w:val="0"/>
              <w:divBdr>
                <w:top w:val="none" w:sz="0" w:space="0" w:color="auto"/>
                <w:left w:val="none" w:sz="0" w:space="0" w:color="auto"/>
                <w:bottom w:val="none" w:sz="0" w:space="0" w:color="auto"/>
                <w:right w:val="none" w:sz="0" w:space="0" w:color="auto"/>
              </w:divBdr>
              <w:divsChild>
                <w:div w:id="15034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4659">
          <w:marLeft w:val="0"/>
          <w:marRight w:val="0"/>
          <w:marTop w:val="0"/>
          <w:marBottom w:val="480"/>
          <w:divBdr>
            <w:top w:val="none" w:sz="0" w:space="0" w:color="auto"/>
            <w:left w:val="none" w:sz="0" w:space="0" w:color="auto"/>
            <w:bottom w:val="none" w:sz="0" w:space="0" w:color="auto"/>
            <w:right w:val="none" w:sz="0" w:space="0" w:color="auto"/>
          </w:divBdr>
          <w:divsChild>
            <w:div w:id="811482255">
              <w:marLeft w:val="0"/>
              <w:marRight w:val="0"/>
              <w:marTop w:val="0"/>
              <w:marBottom w:val="0"/>
              <w:divBdr>
                <w:top w:val="none" w:sz="0" w:space="0" w:color="auto"/>
                <w:left w:val="none" w:sz="0" w:space="0" w:color="auto"/>
                <w:bottom w:val="none" w:sz="0" w:space="0" w:color="auto"/>
                <w:right w:val="none" w:sz="0" w:space="0" w:color="auto"/>
              </w:divBdr>
            </w:div>
            <w:div w:id="1507213999">
              <w:marLeft w:val="0"/>
              <w:marRight w:val="0"/>
              <w:marTop w:val="0"/>
              <w:marBottom w:val="0"/>
              <w:divBdr>
                <w:top w:val="none" w:sz="0" w:space="0" w:color="auto"/>
                <w:left w:val="none" w:sz="0" w:space="0" w:color="auto"/>
                <w:bottom w:val="none" w:sz="0" w:space="0" w:color="auto"/>
                <w:right w:val="none" w:sz="0" w:space="0" w:color="auto"/>
              </w:divBdr>
              <w:divsChild>
                <w:div w:id="16555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2769">
          <w:marLeft w:val="0"/>
          <w:marRight w:val="0"/>
          <w:marTop w:val="0"/>
          <w:marBottom w:val="0"/>
          <w:divBdr>
            <w:top w:val="none" w:sz="0" w:space="0" w:color="auto"/>
            <w:left w:val="none" w:sz="0" w:space="0" w:color="auto"/>
            <w:bottom w:val="none" w:sz="0" w:space="0" w:color="auto"/>
            <w:right w:val="none" w:sz="0" w:space="0" w:color="auto"/>
          </w:divBdr>
          <w:divsChild>
            <w:div w:id="404837475">
              <w:marLeft w:val="0"/>
              <w:marRight w:val="0"/>
              <w:marTop w:val="0"/>
              <w:marBottom w:val="0"/>
              <w:divBdr>
                <w:top w:val="none" w:sz="0" w:space="0" w:color="auto"/>
                <w:left w:val="none" w:sz="0" w:space="0" w:color="auto"/>
                <w:bottom w:val="none" w:sz="0" w:space="0" w:color="auto"/>
                <w:right w:val="none" w:sz="0" w:space="0" w:color="auto"/>
              </w:divBdr>
            </w:div>
            <w:div w:id="131366606">
              <w:marLeft w:val="0"/>
              <w:marRight w:val="0"/>
              <w:marTop w:val="0"/>
              <w:marBottom w:val="0"/>
              <w:divBdr>
                <w:top w:val="none" w:sz="0" w:space="0" w:color="auto"/>
                <w:left w:val="none" w:sz="0" w:space="0" w:color="auto"/>
                <w:bottom w:val="none" w:sz="0" w:space="0" w:color="auto"/>
                <w:right w:val="none" w:sz="0" w:space="0" w:color="auto"/>
              </w:divBdr>
              <w:divsChild>
                <w:div w:id="1958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2858">
          <w:marLeft w:val="0"/>
          <w:marRight w:val="0"/>
          <w:marTop w:val="0"/>
          <w:marBottom w:val="0"/>
          <w:divBdr>
            <w:top w:val="none" w:sz="0" w:space="0" w:color="auto"/>
            <w:left w:val="none" w:sz="0" w:space="0" w:color="auto"/>
            <w:bottom w:val="none" w:sz="0" w:space="0" w:color="auto"/>
            <w:right w:val="none" w:sz="0" w:space="0" w:color="auto"/>
          </w:divBdr>
          <w:divsChild>
            <w:div w:id="486476962">
              <w:marLeft w:val="0"/>
              <w:marRight w:val="0"/>
              <w:marTop w:val="0"/>
              <w:marBottom w:val="0"/>
              <w:divBdr>
                <w:top w:val="none" w:sz="0" w:space="0" w:color="auto"/>
                <w:left w:val="none" w:sz="0" w:space="0" w:color="auto"/>
                <w:bottom w:val="none" w:sz="0" w:space="0" w:color="auto"/>
                <w:right w:val="none" w:sz="0" w:space="0" w:color="auto"/>
              </w:divBdr>
            </w:div>
            <w:div w:id="1883906957">
              <w:marLeft w:val="0"/>
              <w:marRight w:val="0"/>
              <w:marTop w:val="0"/>
              <w:marBottom w:val="0"/>
              <w:divBdr>
                <w:top w:val="none" w:sz="0" w:space="0" w:color="auto"/>
                <w:left w:val="none" w:sz="0" w:space="0" w:color="auto"/>
                <w:bottom w:val="none" w:sz="0" w:space="0" w:color="auto"/>
                <w:right w:val="none" w:sz="0" w:space="0" w:color="auto"/>
              </w:divBdr>
              <w:divsChild>
                <w:div w:id="10169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8761">
          <w:marLeft w:val="0"/>
          <w:marRight w:val="0"/>
          <w:marTop w:val="0"/>
          <w:marBottom w:val="0"/>
          <w:divBdr>
            <w:top w:val="none" w:sz="0" w:space="0" w:color="auto"/>
            <w:left w:val="none" w:sz="0" w:space="0" w:color="auto"/>
            <w:bottom w:val="none" w:sz="0" w:space="0" w:color="auto"/>
            <w:right w:val="none" w:sz="0" w:space="0" w:color="auto"/>
          </w:divBdr>
          <w:divsChild>
            <w:div w:id="846599018">
              <w:marLeft w:val="0"/>
              <w:marRight w:val="0"/>
              <w:marTop w:val="0"/>
              <w:marBottom w:val="0"/>
              <w:divBdr>
                <w:top w:val="none" w:sz="0" w:space="0" w:color="auto"/>
                <w:left w:val="none" w:sz="0" w:space="0" w:color="auto"/>
                <w:bottom w:val="none" w:sz="0" w:space="0" w:color="auto"/>
                <w:right w:val="none" w:sz="0" w:space="0" w:color="auto"/>
              </w:divBdr>
            </w:div>
            <w:div w:id="599802506">
              <w:marLeft w:val="0"/>
              <w:marRight w:val="0"/>
              <w:marTop w:val="0"/>
              <w:marBottom w:val="0"/>
              <w:divBdr>
                <w:top w:val="none" w:sz="0" w:space="0" w:color="auto"/>
                <w:left w:val="none" w:sz="0" w:space="0" w:color="auto"/>
                <w:bottom w:val="none" w:sz="0" w:space="0" w:color="auto"/>
                <w:right w:val="none" w:sz="0" w:space="0" w:color="auto"/>
              </w:divBdr>
              <w:divsChild>
                <w:div w:id="12615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49807">
          <w:marLeft w:val="0"/>
          <w:marRight w:val="0"/>
          <w:marTop w:val="0"/>
          <w:marBottom w:val="0"/>
          <w:divBdr>
            <w:top w:val="none" w:sz="0" w:space="0" w:color="auto"/>
            <w:left w:val="none" w:sz="0" w:space="0" w:color="auto"/>
            <w:bottom w:val="none" w:sz="0" w:space="0" w:color="auto"/>
            <w:right w:val="none" w:sz="0" w:space="0" w:color="auto"/>
          </w:divBdr>
          <w:divsChild>
            <w:div w:id="1031229912">
              <w:marLeft w:val="0"/>
              <w:marRight w:val="0"/>
              <w:marTop w:val="0"/>
              <w:marBottom w:val="0"/>
              <w:divBdr>
                <w:top w:val="none" w:sz="0" w:space="0" w:color="auto"/>
                <w:left w:val="none" w:sz="0" w:space="0" w:color="auto"/>
                <w:bottom w:val="none" w:sz="0" w:space="0" w:color="auto"/>
                <w:right w:val="none" w:sz="0" w:space="0" w:color="auto"/>
              </w:divBdr>
            </w:div>
            <w:div w:id="1511800854">
              <w:marLeft w:val="0"/>
              <w:marRight w:val="0"/>
              <w:marTop w:val="0"/>
              <w:marBottom w:val="0"/>
              <w:divBdr>
                <w:top w:val="none" w:sz="0" w:space="0" w:color="auto"/>
                <w:left w:val="none" w:sz="0" w:space="0" w:color="auto"/>
                <w:bottom w:val="none" w:sz="0" w:space="0" w:color="auto"/>
                <w:right w:val="none" w:sz="0" w:space="0" w:color="auto"/>
              </w:divBdr>
              <w:divsChild>
                <w:div w:id="17170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7354">
          <w:marLeft w:val="0"/>
          <w:marRight w:val="0"/>
          <w:marTop w:val="0"/>
          <w:marBottom w:val="0"/>
          <w:divBdr>
            <w:top w:val="none" w:sz="0" w:space="0" w:color="auto"/>
            <w:left w:val="none" w:sz="0" w:space="0" w:color="auto"/>
            <w:bottom w:val="none" w:sz="0" w:space="0" w:color="auto"/>
            <w:right w:val="none" w:sz="0" w:space="0" w:color="auto"/>
          </w:divBdr>
          <w:divsChild>
            <w:div w:id="1402869877">
              <w:marLeft w:val="0"/>
              <w:marRight w:val="0"/>
              <w:marTop w:val="0"/>
              <w:marBottom w:val="0"/>
              <w:divBdr>
                <w:top w:val="none" w:sz="0" w:space="0" w:color="auto"/>
                <w:left w:val="none" w:sz="0" w:space="0" w:color="auto"/>
                <w:bottom w:val="none" w:sz="0" w:space="0" w:color="auto"/>
                <w:right w:val="none" w:sz="0" w:space="0" w:color="auto"/>
              </w:divBdr>
            </w:div>
            <w:div w:id="148717249">
              <w:marLeft w:val="0"/>
              <w:marRight w:val="0"/>
              <w:marTop w:val="0"/>
              <w:marBottom w:val="0"/>
              <w:divBdr>
                <w:top w:val="none" w:sz="0" w:space="0" w:color="auto"/>
                <w:left w:val="none" w:sz="0" w:space="0" w:color="auto"/>
                <w:bottom w:val="none" w:sz="0" w:space="0" w:color="auto"/>
                <w:right w:val="none" w:sz="0" w:space="0" w:color="auto"/>
              </w:divBdr>
              <w:divsChild>
                <w:div w:id="13220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0158">
          <w:marLeft w:val="0"/>
          <w:marRight w:val="0"/>
          <w:marTop w:val="0"/>
          <w:marBottom w:val="480"/>
          <w:divBdr>
            <w:top w:val="none" w:sz="0" w:space="0" w:color="auto"/>
            <w:left w:val="none" w:sz="0" w:space="0" w:color="auto"/>
            <w:bottom w:val="none" w:sz="0" w:space="0" w:color="auto"/>
            <w:right w:val="none" w:sz="0" w:space="0" w:color="auto"/>
          </w:divBdr>
          <w:divsChild>
            <w:div w:id="824198581">
              <w:marLeft w:val="0"/>
              <w:marRight w:val="0"/>
              <w:marTop w:val="0"/>
              <w:marBottom w:val="0"/>
              <w:divBdr>
                <w:top w:val="none" w:sz="0" w:space="0" w:color="auto"/>
                <w:left w:val="none" w:sz="0" w:space="0" w:color="auto"/>
                <w:bottom w:val="none" w:sz="0" w:space="0" w:color="auto"/>
                <w:right w:val="none" w:sz="0" w:space="0" w:color="auto"/>
              </w:divBdr>
            </w:div>
            <w:div w:id="999505014">
              <w:marLeft w:val="0"/>
              <w:marRight w:val="0"/>
              <w:marTop w:val="0"/>
              <w:marBottom w:val="0"/>
              <w:divBdr>
                <w:top w:val="none" w:sz="0" w:space="0" w:color="auto"/>
                <w:left w:val="none" w:sz="0" w:space="0" w:color="auto"/>
                <w:bottom w:val="none" w:sz="0" w:space="0" w:color="auto"/>
                <w:right w:val="none" w:sz="0" w:space="0" w:color="auto"/>
              </w:divBdr>
              <w:divsChild>
                <w:div w:id="16063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3061">
          <w:marLeft w:val="0"/>
          <w:marRight w:val="0"/>
          <w:marTop w:val="0"/>
          <w:marBottom w:val="480"/>
          <w:divBdr>
            <w:top w:val="none" w:sz="0" w:space="0" w:color="auto"/>
            <w:left w:val="none" w:sz="0" w:space="0" w:color="auto"/>
            <w:bottom w:val="none" w:sz="0" w:space="0" w:color="auto"/>
            <w:right w:val="none" w:sz="0" w:space="0" w:color="auto"/>
          </w:divBdr>
          <w:divsChild>
            <w:div w:id="1679649640">
              <w:marLeft w:val="0"/>
              <w:marRight w:val="0"/>
              <w:marTop w:val="0"/>
              <w:marBottom w:val="0"/>
              <w:divBdr>
                <w:top w:val="none" w:sz="0" w:space="0" w:color="auto"/>
                <w:left w:val="none" w:sz="0" w:space="0" w:color="auto"/>
                <w:bottom w:val="none" w:sz="0" w:space="0" w:color="auto"/>
                <w:right w:val="none" w:sz="0" w:space="0" w:color="auto"/>
              </w:divBdr>
            </w:div>
            <w:div w:id="2141655019">
              <w:marLeft w:val="0"/>
              <w:marRight w:val="0"/>
              <w:marTop w:val="0"/>
              <w:marBottom w:val="0"/>
              <w:divBdr>
                <w:top w:val="none" w:sz="0" w:space="0" w:color="auto"/>
                <w:left w:val="none" w:sz="0" w:space="0" w:color="auto"/>
                <w:bottom w:val="none" w:sz="0" w:space="0" w:color="auto"/>
                <w:right w:val="none" w:sz="0" w:space="0" w:color="auto"/>
              </w:divBdr>
              <w:divsChild>
                <w:div w:id="4702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5779">
          <w:marLeft w:val="0"/>
          <w:marRight w:val="0"/>
          <w:marTop w:val="0"/>
          <w:marBottom w:val="480"/>
          <w:divBdr>
            <w:top w:val="none" w:sz="0" w:space="0" w:color="auto"/>
            <w:left w:val="none" w:sz="0" w:space="0" w:color="auto"/>
            <w:bottom w:val="none" w:sz="0" w:space="0" w:color="auto"/>
            <w:right w:val="none" w:sz="0" w:space="0" w:color="auto"/>
          </w:divBdr>
          <w:divsChild>
            <w:div w:id="925529007">
              <w:marLeft w:val="0"/>
              <w:marRight w:val="0"/>
              <w:marTop w:val="0"/>
              <w:marBottom w:val="0"/>
              <w:divBdr>
                <w:top w:val="none" w:sz="0" w:space="0" w:color="auto"/>
                <w:left w:val="none" w:sz="0" w:space="0" w:color="auto"/>
                <w:bottom w:val="none" w:sz="0" w:space="0" w:color="auto"/>
                <w:right w:val="none" w:sz="0" w:space="0" w:color="auto"/>
              </w:divBdr>
            </w:div>
            <w:div w:id="400370296">
              <w:marLeft w:val="0"/>
              <w:marRight w:val="0"/>
              <w:marTop w:val="0"/>
              <w:marBottom w:val="0"/>
              <w:divBdr>
                <w:top w:val="none" w:sz="0" w:space="0" w:color="auto"/>
                <w:left w:val="none" w:sz="0" w:space="0" w:color="auto"/>
                <w:bottom w:val="none" w:sz="0" w:space="0" w:color="auto"/>
                <w:right w:val="none" w:sz="0" w:space="0" w:color="auto"/>
              </w:divBdr>
              <w:divsChild>
                <w:div w:id="11684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2116">
          <w:marLeft w:val="0"/>
          <w:marRight w:val="0"/>
          <w:marTop w:val="0"/>
          <w:marBottom w:val="480"/>
          <w:divBdr>
            <w:top w:val="none" w:sz="0" w:space="0" w:color="auto"/>
            <w:left w:val="none" w:sz="0" w:space="0" w:color="auto"/>
            <w:bottom w:val="none" w:sz="0" w:space="0" w:color="auto"/>
            <w:right w:val="none" w:sz="0" w:space="0" w:color="auto"/>
          </w:divBdr>
          <w:divsChild>
            <w:div w:id="355931003">
              <w:marLeft w:val="0"/>
              <w:marRight w:val="0"/>
              <w:marTop w:val="0"/>
              <w:marBottom w:val="0"/>
              <w:divBdr>
                <w:top w:val="none" w:sz="0" w:space="0" w:color="auto"/>
                <w:left w:val="none" w:sz="0" w:space="0" w:color="auto"/>
                <w:bottom w:val="none" w:sz="0" w:space="0" w:color="auto"/>
                <w:right w:val="none" w:sz="0" w:space="0" w:color="auto"/>
              </w:divBdr>
            </w:div>
            <w:div w:id="970747673">
              <w:marLeft w:val="0"/>
              <w:marRight w:val="0"/>
              <w:marTop w:val="0"/>
              <w:marBottom w:val="0"/>
              <w:divBdr>
                <w:top w:val="none" w:sz="0" w:space="0" w:color="auto"/>
                <w:left w:val="none" w:sz="0" w:space="0" w:color="auto"/>
                <w:bottom w:val="none" w:sz="0" w:space="0" w:color="auto"/>
                <w:right w:val="none" w:sz="0" w:space="0" w:color="auto"/>
              </w:divBdr>
              <w:divsChild>
                <w:div w:id="19735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2693">
          <w:marLeft w:val="0"/>
          <w:marRight w:val="0"/>
          <w:marTop w:val="0"/>
          <w:marBottom w:val="480"/>
          <w:divBdr>
            <w:top w:val="none" w:sz="0" w:space="0" w:color="auto"/>
            <w:left w:val="none" w:sz="0" w:space="0" w:color="auto"/>
            <w:bottom w:val="none" w:sz="0" w:space="0" w:color="auto"/>
            <w:right w:val="none" w:sz="0" w:space="0" w:color="auto"/>
          </w:divBdr>
          <w:divsChild>
            <w:div w:id="1558080891">
              <w:marLeft w:val="0"/>
              <w:marRight w:val="0"/>
              <w:marTop w:val="0"/>
              <w:marBottom w:val="0"/>
              <w:divBdr>
                <w:top w:val="none" w:sz="0" w:space="0" w:color="auto"/>
                <w:left w:val="none" w:sz="0" w:space="0" w:color="auto"/>
                <w:bottom w:val="none" w:sz="0" w:space="0" w:color="auto"/>
                <w:right w:val="none" w:sz="0" w:space="0" w:color="auto"/>
              </w:divBdr>
            </w:div>
            <w:div w:id="1734353394">
              <w:marLeft w:val="0"/>
              <w:marRight w:val="0"/>
              <w:marTop w:val="0"/>
              <w:marBottom w:val="0"/>
              <w:divBdr>
                <w:top w:val="none" w:sz="0" w:space="0" w:color="auto"/>
                <w:left w:val="none" w:sz="0" w:space="0" w:color="auto"/>
                <w:bottom w:val="none" w:sz="0" w:space="0" w:color="auto"/>
                <w:right w:val="none" w:sz="0" w:space="0" w:color="auto"/>
              </w:divBdr>
              <w:divsChild>
                <w:div w:id="10711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2388">
          <w:marLeft w:val="0"/>
          <w:marRight w:val="0"/>
          <w:marTop w:val="0"/>
          <w:marBottom w:val="0"/>
          <w:divBdr>
            <w:top w:val="none" w:sz="0" w:space="0" w:color="auto"/>
            <w:left w:val="none" w:sz="0" w:space="0" w:color="auto"/>
            <w:bottom w:val="none" w:sz="0" w:space="0" w:color="auto"/>
            <w:right w:val="none" w:sz="0" w:space="0" w:color="auto"/>
          </w:divBdr>
          <w:divsChild>
            <w:div w:id="1019043442">
              <w:marLeft w:val="0"/>
              <w:marRight w:val="0"/>
              <w:marTop w:val="0"/>
              <w:marBottom w:val="0"/>
              <w:divBdr>
                <w:top w:val="none" w:sz="0" w:space="0" w:color="auto"/>
                <w:left w:val="none" w:sz="0" w:space="0" w:color="auto"/>
                <w:bottom w:val="none" w:sz="0" w:space="0" w:color="auto"/>
                <w:right w:val="none" w:sz="0" w:space="0" w:color="auto"/>
              </w:divBdr>
            </w:div>
            <w:div w:id="496924601">
              <w:marLeft w:val="0"/>
              <w:marRight w:val="0"/>
              <w:marTop w:val="0"/>
              <w:marBottom w:val="0"/>
              <w:divBdr>
                <w:top w:val="none" w:sz="0" w:space="0" w:color="auto"/>
                <w:left w:val="none" w:sz="0" w:space="0" w:color="auto"/>
                <w:bottom w:val="none" w:sz="0" w:space="0" w:color="auto"/>
                <w:right w:val="none" w:sz="0" w:space="0" w:color="auto"/>
              </w:divBdr>
              <w:divsChild>
                <w:div w:id="13550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7797">
          <w:marLeft w:val="0"/>
          <w:marRight w:val="0"/>
          <w:marTop w:val="0"/>
          <w:marBottom w:val="0"/>
          <w:divBdr>
            <w:top w:val="none" w:sz="0" w:space="0" w:color="auto"/>
            <w:left w:val="none" w:sz="0" w:space="0" w:color="auto"/>
            <w:bottom w:val="none" w:sz="0" w:space="0" w:color="auto"/>
            <w:right w:val="none" w:sz="0" w:space="0" w:color="auto"/>
          </w:divBdr>
          <w:divsChild>
            <w:div w:id="809981582">
              <w:marLeft w:val="0"/>
              <w:marRight w:val="0"/>
              <w:marTop w:val="0"/>
              <w:marBottom w:val="0"/>
              <w:divBdr>
                <w:top w:val="none" w:sz="0" w:space="0" w:color="auto"/>
                <w:left w:val="none" w:sz="0" w:space="0" w:color="auto"/>
                <w:bottom w:val="none" w:sz="0" w:space="0" w:color="auto"/>
                <w:right w:val="none" w:sz="0" w:space="0" w:color="auto"/>
              </w:divBdr>
            </w:div>
            <w:div w:id="1205562139">
              <w:marLeft w:val="0"/>
              <w:marRight w:val="0"/>
              <w:marTop w:val="0"/>
              <w:marBottom w:val="0"/>
              <w:divBdr>
                <w:top w:val="none" w:sz="0" w:space="0" w:color="auto"/>
                <w:left w:val="none" w:sz="0" w:space="0" w:color="auto"/>
                <w:bottom w:val="none" w:sz="0" w:space="0" w:color="auto"/>
                <w:right w:val="none" w:sz="0" w:space="0" w:color="auto"/>
              </w:divBdr>
              <w:divsChild>
                <w:div w:id="7234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9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Props1.xml><?xml version="1.0" encoding="utf-8"?>
<ds:datastoreItem xmlns:ds="http://schemas.openxmlformats.org/officeDocument/2006/customXml" ds:itemID="{23CD5602-2510-4285-AB63-2B4A11AF9592}"/>
</file>

<file path=customXml/itemProps2.xml><?xml version="1.0" encoding="utf-8"?>
<ds:datastoreItem xmlns:ds="http://schemas.openxmlformats.org/officeDocument/2006/customXml" ds:itemID="{524353CA-7FA9-4A31-9913-B666E38D9542}"/>
</file>

<file path=customXml/itemProps3.xml><?xml version="1.0" encoding="utf-8"?>
<ds:datastoreItem xmlns:ds="http://schemas.openxmlformats.org/officeDocument/2006/customXml" ds:itemID="{C116D43A-BCCB-490E-B4B3-8C0F91BAAD54}"/>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258859600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