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4278" w14:textId="77777777" w:rsidR="009343FC" w:rsidRPr="009343FC" w:rsidRDefault="009343FC" w:rsidP="009343FC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9343FC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Timing of Perfusion or Ventilation/Perfusion Scanning and CXR in the investigation of acute pulmonary embolus (PE)</w:t>
      </w:r>
    </w:p>
    <w:p w14:paraId="4244C3DD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31ACFCC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audit assesses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time period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between the acquisition of a plain chest x-ray (CXR) and subsequent perfusion or ventilation/perfusion (V/Q) scan in the investigation of suspected pulmonary embolus.</w:t>
      </w:r>
    </w:p>
    <w:p w14:paraId="16A2AF23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A258603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 many departments suspected pulmonary embolism is investigated with CT pulmonary angiogram (CTPA).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However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for a number of reasons in other departments V/Q scans are the primary imaging modality after CXR. When a V/Q or perfusion scan and CXR are the imaging methods of choice, the timing of each should follow the British Nuclear Medicine Society guidelines for V/Q scanning which state ‘A chest x-ray performed within 24 hours should be reviewed before undertaking the study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’[</w:t>
      </w:r>
      <w:proofErr w:type="gramEnd"/>
      <w:r>
        <w:rPr>
          <w:rFonts w:ascii="Arial" w:hAnsi="Arial" w:cs="Arial"/>
          <w:color w:val="343434"/>
          <w:sz w:val="23"/>
          <w:szCs w:val="23"/>
        </w:rPr>
        <w:t>1]. This should reduce the likelihood of interpretative error due to any delay between the CXR and perfusion imaging.</w:t>
      </w:r>
    </w:p>
    <w:p w14:paraId="0C93190E" w14:textId="77777777" w:rsidR="009343FC" w:rsidRDefault="009343FC" w:rsidP="009343F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234DA39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40A46FA9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When a V/Q or perfusion only scan with a CXR is the investigation of choice for suspected PE, the scan should be performed within 24 hours of the CXR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 order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facilitate accurate interpretation.</w:t>
      </w:r>
    </w:p>
    <w:p w14:paraId="7F5C6DA6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7E7868C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perfusion or V/Q scans should be performed within 24 hours of a CXR when investigating suspected PE.</w:t>
      </w:r>
    </w:p>
    <w:p w14:paraId="28216B79" w14:textId="77777777" w:rsidR="009343FC" w:rsidRDefault="009343FC" w:rsidP="009343F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524C6CB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EEB1851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percentage of scans performed with a delay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 excess of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24 hours since the CXR.</w:t>
      </w:r>
    </w:p>
    <w:p w14:paraId="6C10823C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0613B72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Data collected retrospectively.</w:t>
      </w:r>
    </w:p>
    <w:p w14:paraId="3D3263CC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all patients who have undergone V/Q or perfusion only scanning for suspected PE, obtain:</w:t>
      </w:r>
    </w:p>
    <w:p w14:paraId="512B6BB7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1) The date and time of the initial CXR</w:t>
      </w:r>
    </w:p>
    <w:p w14:paraId="09D026D2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The date and time of the perfusion / V/Q scan</w:t>
      </w:r>
    </w:p>
    <w:p w14:paraId="116E09E1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57DAA12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 consecutive perfusion/ V/Q scans.</w:t>
      </w:r>
    </w:p>
    <w:p w14:paraId="00F24A43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6A179805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Departmental discussion to identify issues affecting the processing of patients, the capacity to perform perfusion or V/Q scanning and /or access to V/Q scanning</w:t>
      </w:r>
    </w:p>
    <w:p w14:paraId="262FF40D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Consider repeating the CXR if there has been a greater than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24 hour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delay when the patient attends for the scan</w:t>
      </w:r>
    </w:p>
    <w:p w14:paraId="18B25BCF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Consider performing CTPA for cases out of hours if perfusion scanning is only available during normal working hours</w:t>
      </w:r>
    </w:p>
    <w:p w14:paraId="0D78D9D0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048AA38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Use of PACS to access patient imaging and then compile spreadsheet of data (6 hours)</w:t>
      </w:r>
    </w:p>
    <w:p w14:paraId="2EB7263F" w14:textId="77777777" w:rsidR="009343FC" w:rsidRDefault="009343FC" w:rsidP="009343F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Analysis (2 hours)</w:t>
      </w:r>
    </w:p>
    <w:p w14:paraId="43431B20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0074651C" w14:textId="77777777" w:rsidR="009343FC" w:rsidRDefault="009343FC" w:rsidP="009343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 xml:space="preserve">Bajc, M., Neilly, J., Miniati, M., </w:t>
        </w:r>
        <w:proofErr w:type="spellStart"/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Schuemichen</w:t>
        </w:r>
        <w:proofErr w:type="spellEnd"/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 xml:space="preserve">, C., </w:t>
        </w:r>
        <w:proofErr w:type="spellStart"/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Meignan</w:t>
        </w:r>
        <w:proofErr w:type="spellEnd"/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, M. and Jonson, B. (2009). EANM guidelines for ventilation/perfusion scintigraphy. European Journal of Nuclear Medicine and Molecular Imaging, 36(9), pp.1528-1538.www.bnms.org.uk</w:t>
        </w:r>
      </w:hyperlink>
    </w:p>
    <w:p w14:paraId="0C57856B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14A60DBA" w14:textId="77777777" w:rsidR="009343FC" w:rsidRDefault="009343FC" w:rsidP="009343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 M Taylor, Dr H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Megadmi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 Updated by H Bailey</w:t>
      </w:r>
    </w:p>
    <w:p w14:paraId="41694BDC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F900A5A" w14:textId="77777777" w:rsidR="009343FC" w:rsidRDefault="009343FC" w:rsidP="009343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29 December 2010</w:t>
      </w:r>
    </w:p>
    <w:p w14:paraId="53EA1588" w14:textId="77777777" w:rsidR="009343FC" w:rsidRDefault="009343FC" w:rsidP="009343FC">
      <w:pPr>
        <w:rPr>
          <w:rFonts w:ascii="Times New Roman" w:hAnsi="Times New Roman" w:cs="Times New Roman"/>
          <w:sz w:val="24"/>
          <w:szCs w:val="24"/>
        </w:rPr>
      </w:pPr>
    </w:p>
    <w:p w14:paraId="5648DF8B" w14:textId="77777777" w:rsidR="009343FC" w:rsidRDefault="009343FC" w:rsidP="009343F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4B4A8DE" w14:textId="77777777" w:rsidR="009343FC" w:rsidRDefault="009343FC" w:rsidP="009343F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26 July 2022</w:t>
      </w:r>
    </w:p>
    <w:p w14:paraId="63837FEB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4F2"/>
    <w:multiLevelType w:val="multilevel"/>
    <w:tmpl w:val="B8E2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72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C"/>
    <w:rsid w:val="0062271D"/>
    <w:rsid w:val="009343FC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AD38"/>
  <w15:chartTrackingRefBased/>
  <w15:docId w15:val="{23120A7F-670E-4E3F-B1F2-4AEAADA9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4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3F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3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343FC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93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24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1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5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899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223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84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4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6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nms.org.uk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BB694BE-5FD5-498C-B905-B0979F432F69}"/>
</file>

<file path=customXml/itemProps2.xml><?xml version="1.0" encoding="utf-8"?>
<ds:datastoreItem xmlns:ds="http://schemas.openxmlformats.org/officeDocument/2006/customXml" ds:itemID="{83DCE268-3530-4D13-AF09-3034845247DC}"/>
</file>

<file path=customXml/itemProps3.xml><?xml version="1.0" encoding="utf-8"?>
<ds:datastoreItem xmlns:ds="http://schemas.openxmlformats.org/officeDocument/2006/customXml" ds:itemID="{AB5EF7FA-9E7C-4EDA-85C4-291D98D8C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2023-10-06T10:56:00Z</dcterms:created>
  <dcterms:modified xsi:type="dcterms:W3CDTF">2023-10-06T10:59:00Z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