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F5A4" w14:textId="77777777" w:rsidR="00175709" w:rsidRPr="00175709" w:rsidRDefault="00175709" w:rsidP="00175709">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175709">
        <w:rPr>
          <w:rFonts w:ascii="Arial" w:eastAsia="Times New Roman" w:hAnsi="Arial" w:cs="Arial"/>
          <w:b/>
          <w:bCs/>
          <w:color w:val="007CBE"/>
          <w:spacing w:val="-15"/>
          <w:kern w:val="36"/>
          <w:sz w:val="50"/>
          <w:szCs w:val="50"/>
          <w:lang w:eastAsia="en-GB"/>
          <w14:ligatures w14:val="none"/>
        </w:rPr>
        <w:t>Malignant breast disease: An audit of classification of symptomatic breast imaging</w:t>
      </w:r>
    </w:p>
    <w:p w14:paraId="0E6F4294" w14:textId="77777777" w:rsidR="00175709" w:rsidRDefault="00175709" w:rsidP="00175709">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D59DC70" w14:textId="77777777" w:rsidR="00175709" w:rsidRDefault="00175709" w:rsidP="001757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 audit to assess grading of findings on mammography and breast ultrasound in proven breast malignancies in the symptomatic breast service using the Breast Imaging Reporting and Data System (BI-RADS) lexicon.</w:t>
      </w:r>
    </w:p>
    <w:p w14:paraId="5B6AA920" w14:textId="77777777" w:rsidR="00175709" w:rsidRDefault="00175709" w:rsidP="00175709">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5E714CE" w14:textId="77777777" w:rsidR="00175709" w:rsidRDefault="00175709" w:rsidP="001757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Standardisation of breast imaging reports is facilitated by a classification advised by the Royal College of Radiologists Breast Group, that all breast imaging reports from a symptomatic clinic should contain a numerical score [1,2]. Most malignancies will be classified as 4, “suspicious of malignancy” or 5, “highly suspicious of malignancy”. As many as possible breast malignancies should be in either of these two categories on overall imaging. As few as possible should be scored 1 to 3 which are for normal, </w:t>
      </w:r>
      <w:proofErr w:type="gramStart"/>
      <w:r>
        <w:rPr>
          <w:rFonts w:ascii="Arial" w:hAnsi="Arial" w:cs="Arial"/>
          <w:color w:val="343434"/>
          <w:sz w:val="23"/>
          <w:szCs w:val="23"/>
        </w:rPr>
        <w:t>benign</w:t>
      </w:r>
      <w:proofErr w:type="gramEnd"/>
      <w:r>
        <w:rPr>
          <w:rFonts w:ascii="Arial" w:hAnsi="Arial" w:cs="Arial"/>
          <w:color w:val="343434"/>
          <w:sz w:val="23"/>
          <w:szCs w:val="23"/>
        </w:rPr>
        <w:t xml:space="preserve"> and indeterminate/probably benign lesions, respectively. There is no universally accepted target and local targets will need to be agreed. In the American BI-RADS classification there is a target of less than 2% of lesions scored BI-RADS 3 being malignant [3]. </w:t>
      </w:r>
      <w:proofErr w:type="gramStart"/>
      <w:r>
        <w:rPr>
          <w:rFonts w:ascii="Arial" w:hAnsi="Arial" w:cs="Arial"/>
          <w:color w:val="343434"/>
          <w:sz w:val="23"/>
          <w:szCs w:val="23"/>
        </w:rPr>
        <w:t>However</w:t>
      </w:r>
      <w:proofErr w:type="gramEnd"/>
      <w:r>
        <w:rPr>
          <w:rFonts w:ascii="Arial" w:hAnsi="Arial" w:cs="Arial"/>
          <w:color w:val="343434"/>
          <w:sz w:val="23"/>
          <w:szCs w:val="23"/>
        </w:rPr>
        <w:t xml:space="preserve"> the RCR category Score 3 correlated with BI-RADS 4 a/b and UK Score 4 corresponded with BI-RADS 4c. [1,5]. The sensitivity of one stop clinics is high and from our own audit data we would suggest that 90% of malignancies should be scored as 4 or 5 on overall imaging [6].</w:t>
      </w:r>
    </w:p>
    <w:p w14:paraId="2D15F70F" w14:textId="77777777" w:rsidR="00175709" w:rsidRDefault="00175709" w:rsidP="00175709">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3EB3B438" w14:textId="77777777" w:rsidR="00175709" w:rsidRDefault="00175709" w:rsidP="00175709">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F15A3E9" w14:textId="77777777" w:rsidR="00175709" w:rsidRDefault="00175709" w:rsidP="001757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symptomatic breast imaging reports should have a numerical score and most malignancies should have an overall score of 4 or 5.</w:t>
      </w:r>
    </w:p>
    <w:p w14:paraId="4C3DD3C5" w14:textId="77777777" w:rsidR="00175709" w:rsidRDefault="00175709" w:rsidP="00175709">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AF21A42" w14:textId="77777777" w:rsidR="00175709" w:rsidRDefault="00175709" w:rsidP="001757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of breast imaging examinations should have a score in the report (unless chemotherapy/ hormone therapy progress examinations)</w:t>
      </w:r>
    </w:p>
    <w:p w14:paraId="34E6532F" w14:textId="77777777" w:rsidR="00175709" w:rsidRDefault="00175709" w:rsidP="001757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90% or more of malignancies presenting through the symptomatic service should have an overall imaging report score of 4 or 5 (standard based on local audit results)</w:t>
      </w:r>
    </w:p>
    <w:p w14:paraId="0311F9A3" w14:textId="77777777" w:rsidR="00175709" w:rsidRDefault="00175709" w:rsidP="00175709">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3A2813C" w14:textId="77777777" w:rsidR="00175709" w:rsidRDefault="00175709" w:rsidP="00175709">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C44BC47" w14:textId="77777777" w:rsidR="00175709" w:rsidRDefault="00175709" w:rsidP="001757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reports containing numerical score and percentage of malignancies scored 4 or 5.</w:t>
      </w:r>
    </w:p>
    <w:p w14:paraId="23F7ECB3" w14:textId="77777777" w:rsidR="00175709" w:rsidRDefault="00175709" w:rsidP="00175709">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9406112" w14:textId="77777777" w:rsidR="00175709" w:rsidRDefault="00175709" w:rsidP="001757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Use pathology database to identify symptomatic service breast malignancies</w:t>
      </w:r>
    </w:p>
    <w:p w14:paraId="35D8EBC5" w14:textId="77777777" w:rsidR="00175709" w:rsidRDefault="00175709" w:rsidP="001757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radiology reports for these cases on RIS</w:t>
      </w:r>
    </w:p>
    <w:p w14:paraId="5DD9C4B3" w14:textId="77777777" w:rsidR="00175709" w:rsidRDefault="00175709" w:rsidP="00175709">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065BE298" w14:textId="77777777" w:rsidR="00175709" w:rsidRDefault="00175709" w:rsidP="001757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Sample size will depend on practice - 100 cases or one year’s results.</w:t>
      </w:r>
    </w:p>
    <w:p w14:paraId="0E109359" w14:textId="77777777" w:rsidR="00175709" w:rsidRDefault="00175709" w:rsidP="00175709">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CF184AA" w14:textId="77777777" w:rsidR="00175709" w:rsidRDefault="00175709" w:rsidP="001757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Multidisciplinary review of all malignancies not scored 4 or 5 including pathology type and review of images</w:t>
      </w:r>
    </w:p>
    <w:p w14:paraId="487B4499" w14:textId="77777777" w:rsidR="00175709" w:rsidRDefault="00175709" w:rsidP="001757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team use of scoring categories</w:t>
      </w:r>
    </w:p>
    <w:p w14:paraId="3C038F6D" w14:textId="77777777" w:rsidR="00175709" w:rsidRDefault="00175709" w:rsidP="001757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 audit subsequent batch of cases.</w:t>
      </w:r>
    </w:p>
    <w:p w14:paraId="6FA22D60" w14:textId="77777777" w:rsidR="00175709" w:rsidRDefault="00175709" w:rsidP="00175709">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3BB3A17A" w14:textId="77777777" w:rsidR="00175709" w:rsidRDefault="00175709" w:rsidP="001757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Breast malignancies from pathology database</w:t>
      </w:r>
    </w:p>
    <w:p w14:paraId="7546AAD8" w14:textId="77777777" w:rsidR="00175709" w:rsidRDefault="00175709" w:rsidP="001757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to collect data will depend on ease of use of local data storage - we estimate:</w:t>
      </w:r>
    </w:p>
    <w:p w14:paraId="33152565" w14:textId="77777777" w:rsidR="00175709" w:rsidRDefault="00175709" w:rsidP="001757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5 hours to review and tabulate 100 cases for which pathology is available</w:t>
      </w:r>
    </w:p>
    <w:p w14:paraId="4D485028" w14:textId="77777777" w:rsidR="00175709" w:rsidRDefault="00175709" w:rsidP="001757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One hour of subsequent MDT meeting</w:t>
      </w:r>
    </w:p>
    <w:p w14:paraId="6A37FEC6" w14:textId="77777777" w:rsidR="00175709" w:rsidRDefault="00175709" w:rsidP="00175709">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0135CF85" w14:textId="77777777" w:rsidR="00175709" w:rsidRDefault="00175709" w:rsidP="00175709">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Maxwell AJ, Ridley NT, Rubin G, Wallis MG, Gilbert FJ, Michell MJ. The Royal College of Radiologists Breast Group breast imaging classification. Clin. Rad. 2009;64;624-627 </w:t>
      </w:r>
      <w:hyperlink r:id="rId5" w:tgtFrame="_blank" w:history="1">
        <w:r>
          <w:rPr>
            <w:rStyle w:val="Hyperlink"/>
            <w:rFonts w:ascii="Arial" w:hAnsi="Arial" w:cs="Arial"/>
            <w:color w:val="007CBE"/>
            <w:sz w:val="23"/>
            <w:szCs w:val="23"/>
            <w:u w:val="none"/>
          </w:rPr>
          <w:t>http://www.clinicalradiologyonline.net/article/s0009-9260(09)00061-0/abstract</w:t>
        </w:r>
      </w:hyperlink>
    </w:p>
    <w:p w14:paraId="0866CFC7" w14:textId="77777777" w:rsidR="00175709" w:rsidRDefault="00175709" w:rsidP="00175709">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Guidelines for the management of symptomatic breast disease. EJSO 2005,</w:t>
      </w:r>
      <w:proofErr w:type="gramStart"/>
      <w:r>
        <w:rPr>
          <w:rFonts w:ascii="Arial" w:hAnsi="Arial" w:cs="Arial"/>
          <w:color w:val="343434"/>
          <w:sz w:val="23"/>
          <w:szCs w:val="23"/>
        </w:rPr>
        <w:t>31,S</w:t>
      </w:r>
      <w:proofErr w:type="gramEnd"/>
      <w:r>
        <w:rPr>
          <w:rFonts w:ascii="Arial" w:hAnsi="Arial" w:cs="Arial"/>
          <w:color w:val="343434"/>
          <w:sz w:val="23"/>
          <w:szCs w:val="23"/>
        </w:rPr>
        <w:t>1-S21.</w:t>
      </w:r>
    </w:p>
    <w:p w14:paraId="6B3DAA15" w14:textId="77777777" w:rsidR="00175709" w:rsidRDefault="00175709" w:rsidP="00175709">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Breast Imaging reporting and data system (BI-RADS) atlas. 4th ed. RESTON, VA: American College of Radiology; 2003.</w:t>
      </w:r>
    </w:p>
    <w:p w14:paraId="37B2D417" w14:textId="77777777" w:rsidR="00175709" w:rsidRDefault="00175709" w:rsidP="00175709">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Breast Imaging: a guide for practice. Camperdown, NSW: National Breast Cancer Centre; 2002,page 49 </w:t>
      </w:r>
      <w:hyperlink r:id="rId6" w:tgtFrame="_blank" w:history="1">
        <w:r>
          <w:rPr>
            <w:rStyle w:val="Hyperlink"/>
            <w:rFonts w:ascii="Arial" w:hAnsi="Arial" w:cs="Arial"/>
            <w:color w:val="007CBE"/>
            <w:sz w:val="23"/>
            <w:szCs w:val="23"/>
          </w:rPr>
          <w:t>http://canceraustralia.gov.au/sites/default/files/publications/big-1-breast-imaging-guide_504af02b4e80c.pdf</w:t>
        </w:r>
      </w:hyperlink>
    </w:p>
    <w:p w14:paraId="627F3A2A" w14:textId="77777777" w:rsidR="00175709" w:rsidRDefault="00175709" w:rsidP="00175709">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Quantification of the UK 5-point breast imaging classification and </w:t>
      </w:r>
      <w:proofErr w:type="spellStart"/>
      <w:r>
        <w:rPr>
          <w:rFonts w:ascii="Arial" w:hAnsi="Arial" w:cs="Arial"/>
          <w:color w:val="343434"/>
          <w:sz w:val="23"/>
          <w:szCs w:val="23"/>
        </w:rPr>
        <w:t>and</w:t>
      </w:r>
      <w:proofErr w:type="spellEnd"/>
      <w:r>
        <w:rPr>
          <w:rFonts w:ascii="Arial" w:hAnsi="Arial" w:cs="Arial"/>
          <w:color w:val="343434"/>
          <w:sz w:val="23"/>
          <w:szCs w:val="23"/>
        </w:rPr>
        <w:t xml:space="preserve"> mapping to BI-RADS to facilitate comparison with international literature. K Taylor et al - ‎ BJR 2011 - </w:t>
      </w:r>
      <w:hyperlink r:id="rId7" w:tgtFrame="_blank" w:history="1">
        <w:r>
          <w:rPr>
            <w:rStyle w:val="Hyperlink"/>
            <w:rFonts w:ascii="Arial" w:hAnsi="Arial" w:cs="Arial"/>
            <w:color w:val="007CBE"/>
            <w:sz w:val="23"/>
            <w:szCs w:val="23"/>
            <w:u w:val="none"/>
          </w:rPr>
          <w:t>https://www.ncbi.nlm.nih.gov/pmc/articles/PMC3473699/</w:t>
        </w:r>
      </w:hyperlink>
    </w:p>
    <w:p w14:paraId="45E745DC" w14:textId="77777777" w:rsidR="00175709" w:rsidRDefault="00175709" w:rsidP="00175709">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 xml:space="preserve">Britton. P, Duffy SW, </w:t>
      </w:r>
      <w:proofErr w:type="spellStart"/>
      <w:r>
        <w:rPr>
          <w:rFonts w:ascii="Arial" w:hAnsi="Arial" w:cs="Arial"/>
          <w:color w:val="343434"/>
          <w:sz w:val="23"/>
          <w:szCs w:val="23"/>
        </w:rPr>
        <w:t>Sinnatamby</w:t>
      </w:r>
      <w:proofErr w:type="spellEnd"/>
      <w:r>
        <w:rPr>
          <w:rFonts w:ascii="Arial" w:hAnsi="Arial" w:cs="Arial"/>
          <w:color w:val="343434"/>
          <w:sz w:val="23"/>
          <w:szCs w:val="23"/>
        </w:rPr>
        <w:t xml:space="preserve"> R, et al. 2009 British journal of Cancer. 100;1873-1878. One-stop diagnostic breast clinics: how often are breast cancers missed? </w:t>
      </w:r>
      <w:hyperlink r:id="rId8" w:tgtFrame="_blank" w:history="1">
        <w:r>
          <w:rPr>
            <w:rStyle w:val="Hyperlink"/>
            <w:rFonts w:ascii="Arial" w:hAnsi="Arial" w:cs="Arial"/>
            <w:color w:val="007CBE"/>
            <w:sz w:val="23"/>
            <w:szCs w:val="23"/>
            <w:u w:val="none"/>
          </w:rPr>
          <w:t>http://www.ncbi.nlm.nih.gov/pmc/articles/pmc2714235/</w:t>
        </w:r>
      </w:hyperlink>
    </w:p>
    <w:p w14:paraId="546FD247" w14:textId="77777777" w:rsidR="00175709" w:rsidRDefault="00175709" w:rsidP="00175709">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60E2C0F6" w14:textId="77777777" w:rsidR="00175709" w:rsidRDefault="00175709" w:rsidP="0017570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If individual radiologist/ breast clinician/ radiographer details are </w:t>
      </w:r>
      <w:proofErr w:type="gramStart"/>
      <w:r>
        <w:rPr>
          <w:rFonts w:ascii="Arial" w:hAnsi="Arial" w:cs="Arial"/>
          <w:color w:val="343434"/>
          <w:sz w:val="23"/>
          <w:szCs w:val="23"/>
        </w:rPr>
        <w:t>collected</w:t>
      </w:r>
      <w:proofErr w:type="gramEnd"/>
      <w:r>
        <w:rPr>
          <w:rFonts w:ascii="Arial" w:hAnsi="Arial" w:cs="Arial"/>
          <w:color w:val="343434"/>
          <w:sz w:val="23"/>
          <w:szCs w:val="23"/>
        </w:rPr>
        <w:t xml:space="preserve"> then individual results can be used for revalidation purposes.</w:t>
      </w:r>
    </w:p>
    <w:p w14:paraId="76118F08" w14:textId="77777777" w:rsidR="00175709" w:rsidRDefault="00175709" w:rsidP="00175709">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1AA914CD" w14:textId="77777777" w:rsidR="00175709" w:rsidRDefault="00175709" w:rsidP="00175709">
      <w:pPr>
        <w:shd w:val="clear" w:color="auto" w:fill="FFFFFF"/>
        <w:rPr>
          <w:rFonts w:ascii="Arial" w:hAnsi="Arial" w:cs="Arial"/>
          <w:color w:val="343434"/>
          <w:sz w:val="23"/>
          <w:szCs w:val="23"/>
        </w:rPr>
      </w:pPr>
      <w:r>
        <w:rPr>
          <w:rFonts w:ascii="Arial" w:hAnsi="Arial" w:cs="Arial"/>
          <w:color w:val="343434"/>
          <w:sz w:val="23"/>
          <w:szCs w:val="23"/>
        </w:rPr>
        <w:t>J. Powell, B. Mucci. Updated by K Duncan</w:t>
      </w:r>
    </w:p>
    <w:p w14:paraId="638FCFB7" w14:textId="77777777" w:rsidR="00175709" w:rsidRDefault="00175709" w:rsidP="00175709">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F20981E" w14:textId="77777777" w:rsidR="00175709" w:rsidRDefault="00175709" w:rsidP="00175709">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17 February 2011</w:t>
      </w:r>
    </w:p>
    <w:p w14:paraId="40787B4F" w14:textId="77777777" w:rsidR="00175709" w:rsidRDefault="00175709" w:rsidP="00175709">
      <w:pPr>
        <w:rPr>
          <w:rFonts w:ascii="Times New Roman" w:hAnsi="Times New Roman" w:cs="Times New Roman"/>
          <w:sz w:val="24"/>
          <w:szCs w:val="24"/>
        </w:rPr>
      </w:pPr>
    </w:p>
    <w:p w14:paraId="691F5951" w14:textId="77777777" w:rsidR="00175709" w:rsidRDefault="00175709" w:rsidP="00175709">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2B26D89" w14:textId="77777777" w:rsidR="00175709" w:rsidRDefault="00175709" w:rsidP="00175709">
      <w:pPr>
        <w:shd w:val="clear" w:color="auto" w:fill="FFFFFF"/>
        <w:rPr>
          <w:rFonts w:ascii="Arial" w:hAnsi="Arial" w:cs="Arial"/>
          <w:color w:val="343434"/>
          <w:sz w:val="23"/>
          <w:szCs w:val="23"/>
        </w:rPr>
      </w:pPr>
      <w:r>
        <w:rPr>
          <w:rStyle w:val="date-display-single"/>
          <w:rFonts w:ascii="Arial" w:hAnsi="Arial" w:cs="Arial"/>
          <w:color w:val="343434"/>
          <w:sz w:val="23"/>
          <w:szCs w:val="23"/>
        </w:rPr>
        <w:t>Tuesday 20 April 2021</w:t>
      </w:r>
    </w:p>
    <w:p w14:paraId="0789C00D"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6E58"/>
    <w:multiLevelType w:val="multilevel"/>
    <w:tmpl w:val="0D40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307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09"/>
    <w:rsid w:val="00175709"/>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EBD4"/>
  <w15:chartTrackingRefBased/>
  <w15:docId w15:val="{EEBFF531-1C1D-440E-B5CF-2C1452F2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57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757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70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17570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7570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175709"/>
    <w:rPr>
      <w:color w:val="0000FF"/>
      <w:u w:val="single"/>
    </w:rPr>
  </w:style>
  <w:style w:type="character" w:customStyle="1" w:styleId="date-display-single">
    <w:name w:val="date-display-single"/>
    <w:basedOn w:val="DefaultParagraphFont"/>
    <w:rsid w:val="00175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143445">
      <w:bodyDiv w:val="1"/>
      <w:marLeft w:val="0"/>
      <w:marRight w:val="0"/>
      <w:marTop w:val="0"/>
      <w:marBottom w:val="0"/>
      <w:divBdr>
        <w:top w:val="none" w:sz="0" w:space="0" w:color="auto"/>
        <w:left w:val="none" w:sz="0" w:space="0" w:color="auto"/>
        <w:bottom w:val="none" w:sz="0" w:space="0" w:color="auto"/>
        <w:right w:val="none" w:sz="0" w:space="0" w:color="auto"/>
      </w:divBdr>
    </w:div>
    <w:div w:id="1715428581">
      <w:bodyDiv w:val="1"/>
      <w:marLeft w:val="0"/>
      <w:marRight w:val="0"/>
      <w:marTop w:val="0"/>
      <w:marBottom w:val="0"/>
      <w:divBdr>
        <w:top w:val="none" w:sz="0" w:space="0" w:color="auto"/>
        <w:left w:val="none" w:sz="0" w:space="0" w:color="auto"/>
        <w:bottom w:val="none" w:sz="0" w:space="0" w:color="auto"/>
        <w:right w:val="none" w:sz="0" w:space="0" w:color="auto"/>
      </w:divBdr>
      <w:divsChild>
        <w:div w:id="848526738">
          <w:marLeft w:val="0"/>
          <w:marRight w:val="0"/>
          <w:marTop w:val="0"/>
          <w:marBottom w:val="480"/>
          <w:divBdr>
            <w:top w:val="none" w:sz="0" w:space="0" w:color="auto"/>
            <w:left w:val="none" w:sz="0" w:space="0" w:color="auto"/>
            <w:bottom w:val="none" w:sz="0" w:space="0" w:color="auto"/>
            <w:right w:val="none" w:sz="0" w:space="0" w:color="auto"/>
          </w:divBdr>
          <w:divsChild>
            <w:div w:id="762261406">
              <w:marLeft w:val="0"/>
              <w:marRight w:val="0"/>
              <w:marTop w:val="0"/>
              <w:marBottom w:val="0"/>
              <w:divBdr>
                <w:top w:val="none" w:sz="0" w:space="0" w:color="auto"/>
                <w:left w:val="none" w:sz="0" w:space="0" w:color="auto"/>
                <w:bottom w:val="none" w:sz="0" w:space="0" w:color="auto"/>
                <w:right w:val="none" w:sz="0" w:space="0" w:color="auto"/>
              </w:divBdr>
            </w:div>
            <w:div w:id="90130578">
              <w:marLeft w:val="0"/>
              <w:marRight w:val="0"/>
              <w:marTop w:val="0"/>
              <w:marBottom w:val="0"/>
              <w:divBdr>
                <w:top w:val="none" w:sz="0" w:space="0" w:color="auto"/>
                <w:left w:val="none" w:sz="0" w:space="0" w:color="auto"/>
                <w:bottom w:val="none" w:sz="0" w:space="0" w:color="auto"/>
                <w:right w:val="none" w:sz="0" w:space="0" w:color="auto"/>
              </w:divBdr>
              <w:divsChild>
                <w:div w:id="16438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9606">
          <w:marLeft w:val="0"/>
          <w:marRight w:val="0"/>
          <w:marTop w:val="0"/>
          <w:marBottom w:val="480"/>
          <w:divBdr>
            <w:top w:val="none" w:sz="0" w:space="0" w:color="auto"/>
            <w:left w:val="none" w:sz="0" w:space="0" w:color="auto"/>
            <w:bottom w:val="none" w:sz="0" w:space="0" w:color="auto"/>
            <w:right w:val="none" w:sz="0" w:space="0" w:color="auto"/>
          </w:divBdr>
          <w:divsChild>
            <w:div w:id="2122187587">
              <w:marLeft w:val="0"/>
              <w:marRight w:val="0"/>
              <w:marTop w:val="0"/>
              <w:marBottom w:val="0"/>
              <w:divBdr>
                <w:top w:val="none" w:sz="0" w:space="0" w:color="auto"/>
                <w:left w:val="none" w:sz="0" w:space="0" w:color="auto"/>
                <w:bottom w:val="none" w:sz="0" w:space="0" w:color="auto"/>
                <w:right w:val="none" w:sz="0" w:space="0" w:color="auto"/>
              </w:divBdr>
            </w:div>
            <w:div w:id="250940291">
              <w:marLeft w:val="0"/>
              <w:marRight w:val="0"/>
              <w:marTop w:val="0"/>
              <w:marBottom w:val="0"/>
              <w:divBdr>
                <w:top w:val="none" w:sz="0" w:space="0" w:color="auto"/>
                <w:left w:val="none" w:sz="0" w:space="0" w:color="auto"/>
                <w:bottom w:val="none" w:sz="0" w:space="0" w:color="auto"/>
                <w:right w:val="none" w:sz="0" w:space="0" w:color="auto"/>
              </w:divBdr>
              <w:divsChild>
                <w:div w:id="7342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5621">
          <w:marLeft w:val="0"/>
          <w:marRight w:val="0"/>
          <w:marTop w:val="0"/>
          <w:marBottom w:val="0"/>
          <w:divBdr>
            <w:top w:val="none" w:sz="0" w:space="0" w:color="auto"/>
            <w:left w:val="none" w:sz="0" w:space="0" w:color="auto"/>
            <w:bottom w:val="none" w:sz="0" w:space="0" w:color="auto"/>
            <w:right w:val="none" w:sz="0" w:space="0" w:color="auto"/>
          </w:divBdr>
          <w:divsChild>
            <w:div w:id="2100179719">
              <w:marLeft w:val="0"/>
              <w:marRight w:val="0"/>
              <w:marTop w:val="0"/>
              <w:marBottom w:val="0"/>
              <w:divBdr>
                <w:top w:val="none" w:sz="0" w:space="0" w:color="auto"/>
                <w:left w:val="none" w:sz="0" w:space="0" w:color="auto"/>
                <w:bottom w:val="none" w:sz="0" w:space="0" w:color="auto"/>
                <w:right w:val="none" w:sz="0" w:space="0" w:color="auto"/>
              </w:divBdr>
            </w:div>
            <w:div w:id="1934435900">
              <w:marLeft w:val="0"/>
              <w:marRight w:val="0"/>
              <w:marTop w:val="0"/>
              <w:marBottom w:val="0"/>
              <w:divBdr>
                <w:top w:val="none" w:sz="0" w:space="0" w:color="auto"/>
                <w:left w:val="none" w:sz="0" w:space="0" w:color="auto"/>
                <w:bottom w:val="none" w:sz="0" w:space="0" w:color="auto"/>
                <w:right w:val="none" w:sz="0" w:space="0" w:color="auto"/>
              </w:divBdr>
              <w:divsChild>
                <w:div w:id="9272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0188">
          <w:marLeft w:val="0"/>
          <w:marRight w:val="0"/>
          <w:marTop w:val="0"/>
          <w:marBottom w:val="0"/>
          <w:divBdr>
            <w:top w:val="none" w:sz="0" w:space="0" w:color="auto"/>
            <w:left w:val="none" w:sz="0" w:space="0" w:color="auto"/>
            <w:bottom w:val="none" w:sz="0" w:space="0" w:color="auto"/>
            <w:right w:val="none" w:sz="0" w:space="0" w:color="auto"/>
          </w:divBdr>
          <w:divsChild>
            <w:div w:id="946694997">
              <w:marLeft w:val="0"/>
              <w:marRight w:val="0"/>
              <w:marTop w:val="0"/>
              <w:marBottom w:val="0"/>
              <w:divBdr>
                <w:top w:val="none" w:sz="0" w:space="0" w:color="auto"/>
                <w:left w:val="none" w:sz="0" w:space="0" w:color="auto"/>
                <w:bottom w:val="none" w:sz="0" w:space="0" w:color="auto"/>
                <w:right w:val="none" w:sz="0" w:space="0" w:color="auto"/>
              </w:divBdr>
            </w:div>
            <w:div w:id="1240292831">
              <w:marLeft w:val="0"/>
              <w:marRight w:val="0"/>
              <w:marTop w:val="0"/>
              <w:marBottom w:val="0"/>
              <w:divBdr>
                <w:top w:val="none" w:sz="0" w:space="0" w:color="auto"/>
                <w:left w:val="none" w:sz="0" w:space="0" w:color="auto"/>
                <w:bottom w:val="none" w:sz="0" w:space="0" w:color="auto"/>
                <w:right w:val="none" w:sz="0" w:space="0" w:color="auto"/>
              </w:divBdr>
              <w:divsChild>
                <w:div w:id="12525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499">
          <w:marLeft w:val="0"/>
          <w:marRight w:val="0"/>
          <w:marTop w:val="0"/>
          <w:marBottom w:val="0"/>
          <w:divBdr>
            <w:top w:val="none" w:sz="0" w:space="0" w:color="auto"/>
            <w:left w:val="none" w:sz="0" w:space="0" w:color="auto"/>
            <w:bottom w:val="none" w:sz="0" w:space="0" w:color="auto"/>
            <w:right w:val="none" w:sz="0" w:space="0" w:color="auto"/>
          </w:divBdr>
          <w:divsChild>
            <w:div w:id="446197174">
              <w:marLeft w:val="0"/>
              <w:marRight w:val="0"/>
              <w:marTop w:val="0"/>
              <w:marBottom w:val="0"/>
              <w:divBdr>
                <w:top w:val="none" w:sz="0" w:space="0" w:color="auto"/>
                <w:left w:val="none" w:sz="0" w:space="0" w:color="auto"/>
                <w:bottom w:val="none" w:sz="0" w:space="0" w:color="auto"/>
                <w:right w:val="none" w:sz="0" w:space="0" w:color="auto"/>
              </w:divBdr>
            </w:div>
            <w:div w:id="2101216105">
              <w:marLeft w:val="0"/>
              <w:marRight w:val="0"/>
              <w:marTop w:val="0"/>
              <w:marBottom w:val="0"/>
              <w:divBdr>
                <w:top w:val="none" w:sz="0" w:space="0" w:color="auto"/>
                <w:left w:val="none" w:sz="0" w:space="0" w:color="auto"/>
                <w:bottom w:val="none" w:sz="0" w:space="0" w:color="auto"/>
                <w:right w:val="none" w:sz="0" w:space="0" w:color="auto"/>
              </w:divBdr>
              <w:divsChild>
                <w:div w:id="337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0315">
          <w:marLeft w:val="0"/>
          <w:marRight w:val="0"/>
          <w:marTop w:val="0"/>
          <w:marBottom w:val="0"/>
          <w:divBdr>
            <w:top w:val="none" w:sz="0" w:space="0" w:color="auto"/>
            <w:left w:val="none" w:sz="0" w:space="0" w:color="auto"/>
            <w:bottom w:val="none" w:sz="0" w:space="0" w:color="auto"/>
            <w:right w:val="none" w:sz="0" w:space="0" w:color="auto"/>
          </w:divBdr>
          <w:divsChild>
            <w:div w:id="1333021762">
              <w:marLeft w:val="0"/>
              <w:marRight w:val="0"/>
              <w:marTop w:val="0"/>
              <w:marBottom w:val="0"/>
              <w:divBdr>
                <w:top w:val="none" w:sz="0" w:space="0" w:color="auto"/>
                <w:left w:val="none" w:sz="0" w:space="0" w:color="auto"/>
                <w:bottom w:val="none" w:sz="0" w:space="0" w:color="auto"/>
                <w:right w:val="none" w:sz="0" w:space="0" w:color="auto"/>
              </w:divBdr>
            </w:div>
            <w:div w:id="1966504771">
              <w:marLeft w:val="0"/>
              <w:marRight w:val="0"/>
              <w:marTop w:val="0"/>
              <w:marBottom w:val="0"/>
              <w:divBdr>
                <w:top w:val="none" w:sz="0" w:space="0" w:color="auto"/>
                <w:left w:val="none" w:sz="0" w:space="0" w:color="auto"/>
                <w:bottom w:val="none" w:sz="0" w:space="0" w:color="auto"/>
                <w:right w:val="none" w:sz="0" w:space="0" w:color="auto"/>
              </w:divBdr>
              <w:divsChild>
                <w:div w:id="7100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4387">
          <w:marLeft w:val="0"/>
          <w:marRight w:val="0"/>
          <w:marTop w:val="0"/>
          <w:marBottom w:val="0"/>
          <w:divBdr>
            <w:top w:val="none" w:sz="0" w:space="0" w:color="auto"/>
            <w:left w:val="none" w:sz="0" w:space="0" w:color="auto"/>
            <w:bottom w:val="none" w:sz="0" w:space="0" w:color="auto"/>
            <w:right w:val="none" w:sz="0" w:space="0" w:color="auto"/>
          </w:divBdr>
          <w:divsChild>
            <w:div w:id="632174460">
              <w:marLeft w:val="0"/>
              <w:marRight w:val="0"/>
              <w:marTop w:val="0"/>
              <w:marBottom w:val="0"/>
              <w:divBdr>
                <w:top w:val="none" w:sz="0" w:space="0" w:color="auto"/>
                <w:left w:val="none" w:sz="0" w:space="0" w:color="auto"/>
                <w:bottom w:val="none" w:sz="0" w:space="0" w:color="auto"/>
                <w:right w:val="none" w:sz="0" w:space="0" w:color="auto"/>
              </w:divBdr>
            </w:div>
            <w:div w:id="1243491005">
              <w:marLeft w:val="0"/>
              <w:marRight w:val="0"/>
              <w:marTop w:val="0"/>
              <w:marBottom w:val="0"/>
              <w:divBdr>
                <w:top w:val="none" w:sz="0" w:space="0" w:color="auto"/>
                <w:left w:val="none" w:sz="0" w:space="0" w:color="auto"/>
                <w:bottom w:val="none" w:sz="0" w:space="0" w:color="auto"/>
                <w:right w:val="none" w:sz="0" w:space="0" w:color="auto"/>
              </w:divBdr>
              <w:divsChild>
                <w:div w:id="9367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2630">
          <w:marLeft w:val="0"/>
          <w:marRight w:val="0"/>
          <w:marTop w:val="0"/>
          <w:marBottom w:val="480"/>
          <w:divBdr>
            <w:top w:val="none" w:sz="0" w:space="0" w:color="auto"/>
            <w:left w:val="none" w:sz="0" w:space="0" w:color="auto"/>
            <w:bottom w:val="none" w:sz="0" w:space="0" w:color="auto"/>
            <w:right w:val="none" w:sz="0" w:space="0" w:color="auto"/>
          </w:divBdr>
          <w:divsChild>
            <w:div w:id="957563224">
              <w:marLeft w:val="0"/>
              <w:marRight w:val="0"/>
              <w:marTop w:val="0"/>
              <w:marBottom w:val="0"/>
              <w:divBdr>
                <w:top w:val="none" w:sz="0" w:space="0" w:color="auto"/>
                <w:left w:val="none" w:sz="0" w:space="0" w:color="auto"/>
                <w:bottom w:val="none" w:sz="0" w:space="0" w:color="auto"/>
                <w:right w:val="none" w:sz="0" w:space="0" w:color="auto"/>
              </w:divBdr>
            </w:div>
            <w:div w:id="1332680707">
              <w:marLeft w:val="0"/>
              <w:marRight w:val="0"/>
              <w:marTop w:val="0"/>
              <w:marBottom w:val="0"/>
              <w:divBdr>
                <w:top w:val="none" w:sz="0" w:space="0" w:color="auto"/>
                <w:left w:val="none" w:sz="0" w:space="0" w:color="auto"/>
                <w:bottom w:val="none" w:sz="0" w:space="0" w:color="auto"/>
                <w:right w:val="none" w:sz="0" w:space="0" w:color="auto"/>
              </w:divBdr>
              <w:divsChild>
                <w:div w:id="16347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27044">
          <w:marLeft w:val="0"/>
          <w:marRight w:val="0"/>
          <w:marTop w:val="0"/>
          <w:marBottom w:val="480"/>
          <w:divBdr>
            <w:top w:val="none" w:sz="0" w:space="0" w:color="auto"/>
            <w:left w:val="none" w:sz="0" w:space="0" w:color="auto"/>
            <w:bottom w:val="none" w:sz="0" w:space="0" w:color="auto"/>
            <w:right w:val="none" w:sz="0" w:space="0" w:color="auto"/>
          </w:divBdr>
          <w:divsChild>
            <w:div w:id="1629051265">
              <w:marLeft w:val="0"/>
              <w:marRight w:val="0"/>
              <w:marTop w:val="0"/>
              <w:marBottom w:val="0"/>
              <w:divBdr>
                <w:top w:val="none" w:sz="0" w:space="0" w:color="auto"/>
                <w:left w:val="none" w:sz="0" w:space="0" w:color="auto"/>
                <w:bottom w:val="none" w:sz="0" w:space="0" w:color="auto"/>
                <w:right w:val="none" w:sz="0" w:space="0" w:color="auto"/>
              </w:divBdr>
            </w:div>
            <w:div w:id="1645155951">
              <w:marLeft w:val="0"/>
              <w:marRight w:val="0"/>
              <w:marTop w:val="0"/>
              <w:marBottom w:val="0"/>
              <w:divBdr>
                <w:top w:val="none" w:sz="0" w:space="0" w:color="auto"/>
                <w:left w:val="none" w:sz="0" w:space="0" w:color="auto"/>
                <w:bottom w:val="none" w:sz="0" w:space="0" w:color="auto"/>
                <w:right w:val="none" w:sz="0" w:space="0" w:color="auto"/>
              </w:divBdr>
              <w:divsChild>
                <w:div w:id="11565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358">
          <w:marLeft w:val="0"/>
          <w:marRight w:val="0"/>
          <w:marTop w:val="0"/>
          <w:marBottom w:val="480"/>
          <w:divBdr>
            <w:top w:val="none" w:sz="0" w:space="0" w:color="auto"/>
            <w:left w:val="none" w:sz="0" w:space="0" w:color="auto"/>
            <w:bottom w:val="none" w:sz="0" w:space="0" w:color="auto"/>
            <w:right w:val="none" w:sz="0" w:space="0" w:color="auto"/>
          </w:divBdr>
          <w:divsChild>
            <w:div w:id="1857113197">
              <w:marLeft w:val="0"/>
              <w:marRight w:val="0"/>
              <w:marTop w:val="0"/>
              <w:marBottom w:val="0"/>
              <w:divBdr>
                <w:top w:val="none" w:sz="0" w:space="0" w:color="auto"/>
                <w:left w:val="none" w:sz="0" w:space="0" w:color="auto"/>
                <w:bottom w:val="none" w:sz="0" w:space="0" w:color="auto"/>
                <w:right w:val="none" w:sz="0" w:space="0" w:color="auto"/>
              </w:divBdr>
            </w:div>
            <w:div w:id="1389183231">
              <w:marLeft w:val="0"/>
              <w:marRight w:val="0"/>
              <w:marTop w:val="0"/>
              <w:marBottom w:val="0"/>
              <w:divBdr>
                <w:top w:val="none" w:sz="0" w:space="0" w:color="auto"/>
                <w:left w:val="none" w:sz="0" w:space="0" w:color="auto"/>
                <w:bottom w:val="none" w:sz="0" w:space="0" w:color="auto"/>
                <w:right w:val="none" w:sz="0" w:space="0" w:color="auto"/>
              </w:divBdr>
              <w:divsChild>
                <w:div w:id="11131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634076">
          <w:marLeft w:val="0"/>
          <w:marRight w:val="0"/>
          <w:marTop w:val="0"/>
          <w:marBottom w:val="480"/>
          <w:divBdr>
            <w:top w:val="none" w:sz="0" w:space="0" w:color="auto"/>
            <w:left w:val="none" w:sz="0" w:space="0" w:color="auto"/>
            <w:bottom w:val="none" w:sz="0" w:space="0" w:color="auto"/>
            <w:right w:val="none" w:sz="0" w:space="0" w:color="auto"/>
          </w:divBdr>
          <w:divsChild>
            <w:div w:id="363017104">
              <w:marLeft w:val="0"/>
              <w:marRight w:val="0"/>
              <w:marTop w:val="0"/>
              <w:marBottom w:val="0"/>
              <w:divBdr>
                <w:top w:val="none" w:sz="0" w:space="0" w:color="auto"/>
                <w:left w:val="none" w:sz="0" w:space="0" w:color="auto"/>
                <w:bottom w:val="none" w:sz="0" w:space="0" w:color="auto"/>
                <w:right w:val="none" w:sz="0" w:space="0" w:color="auto"/>
              </w:divBdr>
            </w:div>
            <w:div w:id="925765100">
              <w:marLeft w:val="0"/>
              <w:marRight w:val="0"/>
              <w:marTop w:val="0"/>
              <w:marBottom w:val="0"/>
              <w:divBdr>
                <w:top w:val="none" w:sz="0" w:space="0" w:color="auto"/>
                <w:left w:val="none" w:sz="0" w:space="0" w:color="auto"/>
                <w:bottom w:val="none" w:sz="0" w:space="0" w:color="auto"/>
                <w:right w:val="none" w:sz="0" w:space="0" w:color="auto"/>
              </w:divBdr>
              <w:divsChild>
                <w:div w:id="6159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1001">
          <w:marLeft w:val="0"/>
          <w:marRight w:val="0"/>
          <w:marTop w:val="0"/>
          <w:marBottom w:val="480"/>
          <w:divBdr>
            <w:top w:val="none" w:sz="0" w:space="0" w:color="auto"/>
            <w:left w:val="none" w:sz="0" w:space="0" w:color="auto"/>
            <w:bottom w:val="none" w:sz="0" w:space="0" w:color="auto"/>
            <w:right w:val="none" w:sz="0" w:space="0" w:color="auto"/>
          </w:divBdr>
          <w:divsChild>
            <w:div w:id="711224431">
              <w:marLeft w:val="0"/>
              <w:marRight w:val="0"/>
              <w:marTop w:val="0"/>
              <w:marBottom w:val="0"/>
              <w:divBdr>
                <w:top w:val="none" w:sz="0" w:space="0" w:color="auto"/>
                <w:left w:val="none" w:sz="0" w:space="0" w:color="auto"/>
                <w:bottom w:val="none" w:sz="0" w:space="0" w:color="auto"/>
                <w:right w:val="none" w:sz="0" w:space="0" w:color="auto"/>
              </w:divBdr>
            </w:div>
            <w:div w:id="762915286">
              <w:marLeft w:val="0"/>
              <w:marRight w:val="0"/>
              <w:marTop w:val="0"/>
              <w:marBottom w:val="0"/>
              <w:divBdr>
                <w:top w:val="none" w:sz="0" w:space="0" w:color="auto"/>
                <w:left w:val="none" w:sz="0" w:space="0" w:color="auto"/>
                <w:bottom w:val="none" w:sz="0" w:space="0" w:color="auto"/>
                <w:right w:val="none" w:sz="0" w:space="0" w:color="auto"/>
              </w:divBdr>
              <w:divsChild>
                <w:div w:id="2117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43110">
          <w:marLeft w:val="0"/>
          <w:marRight w:val="0"/>
          <w:marTop w:val="0"/>
          <w:marBottom w:val="0"/>
          <w:divBdr>
            <w:top w:val="none" w:sz="0" w:space="0" w:color="auto"/>
            <w:left w:val="none" w:sz="0" w:space="0" w:color="auto"/>
            <w:bottom w:val="none" w:sz="0" w:space="0" w:color="auto"/>
            <w:right w:val="none" w:sz="0" w:space="0" w:color="auto"/>
          </w:divBdr>
          <w:divsChild>
            <w:div w:id="849879962">
              <w:marLeft w:val="0"/>
              <w:marRight w:val="0"/>
              <w:marTop w:val="0"/>
              <w:marBottom w:val="0"/>
              <w:divBdr>
                <w:top w:val="none" w:sz="0" w:space="0" w:color="auto"/>
                <w:left w:val="none" w:sz="0" w:space="0" w:color="auto"/>
                <w:bottom w:val="none" w:sz="0" w:space="0" w:color="auto"/>
                <w:right w:val="none" w:sz="0" w:space="0" w:color="auto"/>
              </w:divBdr>
            </w:div>
            <w:div w:id="593248783">
              <w:marLeft w:val="0"/>
              <w:marRight w:val="0"/>
              <w:marTop w:val="0"/>
              <w:marBottom w:val="0"/>
              <w:divBdr>
                <w:top w:val="none" w:sz="0" w:space="0" w:color="auto"/>
                <w:left w:val="none" w:sz="0" w:space="0" w:color="auto"/>
                <w:bottom w:val="none" w:sz="0" w:space="0" w:color="auto"/>
                <w:right w:val="none" w:sz="0" w:space="0" w:color="auto"/>
              </w:divBdr>
              <w:divsChild>
                <w:div w:id="15412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21158">
          <w:marLeft w:val="0"/>
          <w:marRight w:val="0"/>
          <w:marTop w:val="0"/>
          <w:marBottom w:val="0"/>
          <w:divBdr>
            <w:top w:val="none" w:sz="0" w:space="0" w:color="auto"/>
            <w:left w:val="none" w:sz="0" w:space="0" w:color="auto"/>
            <w:bottom w:val="none" w:sz="0" w:space="0" w:color="auto"/>
            <w:right w:val="none" w:sz="0" w:space="0" w:color="auto"/>
          </w:divBdr>
          <w:divsChild>
            <w:div w:id="1244877135">
              <w:marLeft w:val="0"/>
              <w:marRight w:val="0"/>
              <w:marTop w:val="0"/>
              <w:marBottom w:val="0"/>
              <w:divBdr>
                <w:top w:val="none" w:sz="0" w:space="0" w:color="auto"/>
                <w:left w:val="none" w:sz="0" w:space="0" w:color="auto"/>
                <w:bottom w:val="none" w:sz="0" w:space="0" w:color="auto"/>
                <w:right w:val="none" w:sz="0" w:space="0" w:color="auto"/>
              </w:divBdr>
            </w:div>
            <w:div w:id="350181508">
              <w:marLeft w:val="0"/>
              <w:marRight w:val="0"/>
              <w:marTop w:val="0"/>
              <w:marBottom w:val="0"/>
              <w:divBdr>
                <w:top w:val="none" w:sz="0" w:space="0" w:color="auto"/>
                <w:left w:val="none" w:sz="0" w:space="0" w:color="auto"/>
                <w:bottom w:val="none" w:sz="0" w:space="0" w:color="auto"/>
                <w:right w:val="none" w:sz="0" w:space="0" w:color="auto"/>
              </w:divBdr>
              <w:divsChild>
                <w:div w:id="18139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2714235/"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ncbi.nlm.nih.gov/pmc/articles/PMC3473699/"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nceraustralia.gov.au/sites/default/files/publications/big-1-breast-imaging-guide_504af02b4e80c.pdf" TargetMode="External"/><Relationship Id="rId11" Type="http://schemas.openxmlformats.org/officeDocument/2006/relationships/customXml" Target="../customXml/item1.xml"/><Relationship Id="rId5" Type="http://schemas.openxmlformats.org/officeDocument/2006/relationships/hyperlink" Target="http://www.clinicalradiologyonline.net/article/s0009-9260(09)00061-0/abstra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9D5A79BC-A8DA-4D71-BD28-64AD6066D208}"/>
</file>

<file path=customXml/itemProps2.xml><?xml version="1.0" encoding="utf-8"?>
<ds:datastoreItem xmlns:ds="http://schemas.openxmlformats.org/officeDocument/2006/customXml" ds:itemID="{474A92FB-0646-4D1B-8115-A41261249EB5}"/>
</file>

<file path=customXml/itemProps3.xml><?xml version="1.0" encoding="utf-8"?>
<ds:datastoreItem xmlns:ds="http://schemas.openxmlformats.org/officeDocument/2006/customXml" ds:itemID="{A0DCF7B9-68B8-40B6-ACBD-C7C2D8E1A3E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2023-10-09T12:52:00Z</dcterms:created>
  <dcterms:modified xsi:type="dcterms:W3CDTF">2023-10-09T12:53:00Z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