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00D1" w14:textId="77777777" w:rsidR="00481107" w:rsidRPr="00481107" w:rsidRDefault="00481107" w:rsidP="0048110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81107">
        <w:rPr>
          <w:rFonts w:ascii="Arial" w:eastAsia="Times New Roman" w:hAnsi="Arial" w:cs="Arial"/>
          <w:b/>
          <w:bCs/>
          <w:color w:val="007CBE"/>
          <w:spacing w:val="-15"/>
          <w:kern w:val="36"/>
          <w:sz w:val="50"/>
          <w:szCs w:val="50"/>
          <w:lang w:eastAsia="en-GB"/>
          <w14:ligatures w14:val="none"/>
        </w:rPr>
        <w:t>Small bowel malrotation in adults – Adequacy of duodenojejunal junction visualisation on adult barium meal studies</w:t>
      </w:r>
    </w:p>
    <w:p w14:paraId="5B28547A" w14:textId="77777777" w:rsidR="00481107" w:rsidRDefault="00481107" w:rsidP="0048110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53DA137"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determine the adequacy of duodenojejunal junction visualisation on barium meal studies to ensure the diagnosis of small bowel malrotation is not overlooked.</w:t>
      </w:r>
    </w:p>
    <w:p w14:paraId="185E8D1B" w14:textId="77777777" w:rsidR="00481107" w:rsidRDefault="00481107" w:rsidP="0048110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E57FB47"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diagnosis of small bowel malrotation within the adult population and its clinical significance has been a source of debate within the literature for many years. However,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recent studies have emphasised the importance of diagnosing and referring patients with a radiological diagnosis of small bowel malrotation for surgical follow-up. Small bowel malrotation is a congenital defect which may be detected as an incidental finding on barium meal imaging. The position of duodenojejunal junction should be adequately visualised on imaging to ensure accurate diagnosis of small bowel malrotation.</w:t>
      </w:r>
    </w:p>
    <w:p w14:paraId="104FD506" w14:textId="77777777" w:rsidR="00481107" w:rsidRDefault="00481107" w:rsidP="0048110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1ABEEF7" w14:textId="77777777" w:rsidR="00481107" w:rsidRDefault="00481107" w:rsidP="0048110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BFB64E1"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duodenojejunal junction should be visualised on barium meal imaging</w:t>
      </w:r>
    </w:p>
    <w:p w14:paraId="1659DBD7"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Patients with radiologically diagnosed small bowel malrotation should be referred to the surgical team for further assessment</w:t>
      </w:r>
    </w:p>
    <w:p w14:paraId="10538141" w14:textId="77777777" w:rsidR="00481107" w:rsidRDefault="00481107" w:rsidP="0048110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E924C4A"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duodenojejunal junction should be visualised on 100% of barium meal studies</w:t>
      </w:r>
    </w:p>
    <w:p w14:paraId="7D859D21"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 of patients with radiologically diagnosed small bowel malrotation should be referred to the surgical team for further assessment</w:t>
      </w:r>
    </w:p>
    <w:p w14:paraId="09E9EAB6" w14:textId="77777777" w:rsidR="00481107" w:rsidRDefault="00481107" w:rsidP="0048110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6DDDF4FF" w14:textId="77777777" w:rsidR="00481107" w:rsidRDefault="00481107" w:rsidP="0048110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70CD345"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of barium meal studies where the duodenojejunal junction has been adequately visualised</w:t>
      </w:r>
    </w:p>
    <w:p w14:paraId="4211E8FD"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Percentage of patients with radiologically diagnosed small bowel malrotation referred to the surgical team for further assessment</w:t>
      </w:r>
    </w:p>
    <w:p w14:paraId="4424138B" w14:textId="77777777" w:rsidR="00481107" w:rsidRDefault="00481107" w:rsidP="0048110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70E88F9" w14:textId="77777777" w:rsidR="00481107" w:rsidRDefault="00481107" w:rsidP="00481107">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lastRenderedPageBreak/>
        <w:t xml:space="preserve">Hospital based ‘RIS system’ utilised to identify 100 sequential barium meal studies. Images to be reviewed by two radiologists to determine whether the duodenojejunal junction was adequately </w:t>
      </w:r>
      <w:proofErr w:type="gramStart"/>
      <w:r>
        <w:rPr>
          <w:rFonts w:ascii="Arial" w:hAnsi="Arial" w:cs="Arial"/>
          <w:color w:val="343434"/>
          <w:sz w:val="23"/>
          <w:szCs w:val="23"/>
        </w:rPr>
        <w:t>visualized</w:t>
      </w:r>
      <w:proofErr w:type="gramEnd"/>
    </w:p>
    <w:p w14:paraId="43A98B41" w14:textId="77777777" w:rsidR="00481107" w:rsidRDefault="00481107" w:rsidP="00481107">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Number of small </w:t>
      </w:r>
      <w:proofErr w:type="gramStart"/>
      <w:r>
        <w:rPr>
          <w:rFonts w:ascii="Arial" w:hAnsi="Arial" w:cs="Arial"/>
          <w:color w:val="343434"/>
          <w:sz w:val="23"/>
          <w:szCs w:val="23"/>
        </w:rPr>
        <w:t>bowel</w:t>
      </w:r>
      <w:proofErr w:type="gramEnd"/>
      <w:r>
        <w:rPr>
          <w:rFonts w:ascii="Arial" w:hAnsi="Arial" w:cs="Arial"/>
          <w:color w:val="343434"/>
          <w:sz w:val="23"/>
          <w:szCs w:val="23"/>
        </w:rPr>
        <w:t xml:space="preserve"> malrotation identified on barium meal and number of these appropriately referred to the surgical team for further assessment.</w:t>
      </w:r>
    </w:p>
    <w:p w14:paraId="5A500B70" w14:textId="77777777" w:rsidR="00481107" w:rsidRDefault="00481107" w:rsidP="00481107">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Outcome of cases of small bowel malrotation identified on barium meal and referred to the surgical </w:t>
      </w:r>
      <w:proofErr w:type="gramStart"/>
      <w:r>
        <w:rPr>
          <w:rFonts w:ascii="Arial" w:hAnsi="Arial" w:cs="Arial"/>
          <w:color w:val="343434"/>
          <w:sz w:val="23"/>
          <w:szCs w:val="23"/>
        </w:rPr>
        <w:t>team</w:t>
      </w:r>
      <w:proofErr w:type="gramEnd"/>
    </w:p>
    <w:p w14:paraId="4BD3A4D3" w14:textId="77777777" w:rsidR="00481107" w:rsidRDefault="00481107" w:rsidP="00481107">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If small bowel malrotation is present on barium meal, has there been any abdominal cross-sectional imaging (CT/MRI) either prior to of afterwards that correlates with the barium findings.  </w:t>
      </w:r>
    </w:p>
    <w:p w14:paraId="11670407" w14:textId="77777777" w:rsidR="00481107" w:rsidRDefault="00481107" w:rsidP="00481107">
      <w:pPr>
        <w:pStyle w:val="CommentText"/>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8123E0F" w14:textId="77777777" w:rsidR="00481107" w:rsidRDefault="00481107" w:rsidP="0048110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EE3A429"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sequential barium meal studies </w:t>
      </w:r>
      <w:proofErr w:type="gramStart"/>
      <w:r>
        <w:rPr>
          <w:rFonts w:ascii="Arial" w:hAnsi="Arial" w:cs="Arial"/>
          <w:color w:val="343434"/>
          <w:sz w:val="23"/>
          <w:szCs w:val="23"/>
        </w:rPr>
        <w:t>reviewed</w:t>
      </w:r>
      <w:proofErr w:type="gramEnd"/>
    </w:p>
    <w:p w14:paraId="6E1D8325"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7D3D22DD" w14:textId="77777777" w:rsidR="00481107" w:rsidRDefault="00481107" w:rsidP="0048110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D6F8560"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Presentation of results at departmental radiology meeting highlighting areas for improvement</w:t>
      </w:r>
    </w:p>
    <w:p w14:paraId="2A5C8EEA"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Re-audit following education of radiology staff</w:t>
      </w:r>
    </w:p>
    <w:p w14:paraId="3BE37515" w14:textId="77777777" w:rsidR="00481107" w:rsidRDefault="00481107" w:rsidP="0048110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00F8ACF"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w:t>
      </w:r>
    </w:p>
    <w:p w14:paraId="0F4CFB6C"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Surgical Discharge diagnosis database access</w:t>
      </w:r>
    </w:p>
    <w:p w14:paraId="17561802" w14:textId="77777777" w:rsidR="00481107" w:rsidRDefault="00481107" w:rsidP="0048110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CE3B9ED" w14:textId="77777777" w:rsidR="00481107" w:rsidRDefault="00481107" w:rsidP="004811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Pickhardt PJ, Bhalla S. Intestinal malrotation in adolescents and adults: spectrum of clinical and imaging features. Am J </w:t>
      </w:r>
      <w:proofErr w:type="spellStart"/>
      <w:r>
        <w:rPr>
          <w:rFonts w:ascii="Arial" w:hAnsi="Arial" w:cs="Arial"/>
          <w:color w:val="343434"/>
          <w:sz w:val="23"/>
          <w:szCs w:val="23"/>
        </w:rPr>
        <w:t>roengenol</w:t>
      </w:r>
      <w:proofErr w:type="spellEnd"/>
      <w:r>
        <w:rPr>
          <w:rFonts w:ascii="Arial" w:hAnsi="Arial" w:cs="Arial"/>
          <w:color w:val="343434"/>
          <w:sz w:val="23"/>
          <w:szCs w:val="23"/>
        </w:rPr>
        <w:t>. 2002; 179(6): 1429-35.</w:t>
      </w:r>
    </w:p>
    <w:p w14:paraId="27609197" w14:textId="77777777" w:rsidR="00481107" w:rsidRDefault="00481107" w:rsidP="004811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Malek MM, Burd RS. The optimal management of malrotation diagnosed after infancy: a decision analysis. Am J Surg. 2006; 191(1): 45-51.</w:t>
      </w:r>
    </w:p>
    <w:p w14:paraId="3EBE1530" w14:textId="77777777" w:rsidR="00481107" w:rsidRDefault="00481107" w:rsidP="004811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Kapfer SA1, Rappold JF. Intestinal malrotation – not just the </w:t>
      </w:r>
      <w:proofErr w:type="spellStart"/>
      <w:r>
        <w:rPr>
          <w:rFonts w:ascii="Arial" w:hAnsi="Arial" w:cs="Arial"/>
          <w:color w:val="343434"/>
          <w:sz w:val="23"/>
          <w:szCs w:val="23"/>
        </w:rPr>
        <w:t>pediatric</w:t>
      </w:r>
      <w:proofErr w:type="spellEnd"/>
      <w:r>
        <w:rPr>
          <w:rFonts w:ascii="Arial" w:hAnsi="Arial" w:cs="Arial"/>
          <w:color w:val="343434"/>
          <w:sz w:val="23"/>
          <w:szCs w:val="23"/>
        </w:rPr>
        <w:t xml:space="preserve"> </w:t>
      </w:r>
      <w:proofErr w:type="gramStart"/>
      <w:r>
        <w:rPr>
          <w:rFonts w:ascii="Arial" w:hAnsi="Arial" w:cs="Arial"/>
          <w:color w:val="343434"/>
          <w:sz w:val="23"/>
          <w:szCs w:val="23"/>
        </w:rPr>
        <w:t>surgeons</w:t>
      </w:r>
      <w:proofErr w:type="gramEnd"/>
      <w:r>
        <w:rPr>
          <w:rFonts w:ascii="Arial" w:hAnsi="Arial" w:cs="Arial"/>
          <w:color w:val="343434"/>
          <w:sz w:val="23"/>
          <w:szCs w:val="23"/>
        </w:rPr>
        <w:t xml:space="preserve"> problem. J Am Coll Surg. 2004; 199(4): 628-35.</w:t>
      </w:r>
    </w:p>
    <w:p w14:paraId="1D3FA948" w14:textId="77777777" w:rsidR="00481107" w:rsidRDefault="00481107" w:rsidP="0048110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Seymour NE1, Andersen DK. Laparoscopic treatment of intestinal malrotation in adults. JSLS. 2005; 9(3): 298-301.</w:t>
      </w:r>
    </w:p>
    <w:p w14:paraId="2E4DF6A4" w14:textId="77777777" w:rsidR="00481107" w:rsidRDefault="00481107" w:rsidP="00481107">
      <w:pPr>
        <w:shd w:val="clear" w:color="auto" w:fill="FFFFFF"/>
        <w:rPr>
          <w:rFonts w:ascii="Arial" w:hAnsi="Arial" w:cs="Arial"/>
          <w:b/>
          <w:bCs/>
          <w:color w:val="00467F"/>
          <w:sz w:val="32"/>
          <w:szCs w:val="32"/>
        </w:rPr>
      </w:pPr>
      <w:r>
        <w:rPr>
          <w:rFonts w:ascii="Arial" w:hAnsi="Arial" w:cs="Arial"/>
          <w:b/>
          <w:bCs/>
          <w:color w:val="00467F"/>
          <w:sz w:val="32"/>
          <w:szCs w:val="32"/>
        </w:rPr>
        <w:lastRenderedPageBreak/>
        <w:t>Editor's comments: </w:t>
      </w:r>
    </w:p>
    <w:p w14:paraId="7FFBAFFD" w14:textId="77777777" w:rsidR="00481107" w:rsidRDefault="00481107" w:rsidP="0048110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is a rare diagnosis but an important part of a standard barium meal technique. The audit will at least determine whether technique is </w:t>
      </w:r>
      <w:proofErr w:type="gramStart"/>
      <w:r>
        <w:rPr>
          <w:rFonts w:ascii="Arial" w:hAnsi="Arial" w:cs="Arial"/>
          <w:color w:val="343434"/>
          <w:sz w:val="23"/>
          <w:szCs w:val="23"/>
        </w:rPr>
        <w:t>appropriate</w:t>
      </w:r>
      <w:proofErr w:type="gramEnd"/>
      <w:r>
        <w:rPr>
          <w:rFonts w:ascii="Arial" w:hAnsi="Arial" w:cs="Arial"/>
          <w:color w:val="343434"/>
          <w:sz w:val="23"/>
          <w:szCs w:val="23"/>
        </w:rPr>
        <w:t xml:space="preserve"> and presentation of the results remind the audience of the need to look at the position of the duodenojejunal junction.</w:t>
      </w:r>
    </w:p>
    <w:p w14:paraId="759B88E0" w14:textId="77777777" w:rsidR="00481107" w:rsidRDefault="00481107" w:rsidP="0048110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ADEDEE7" w14:textId="77777777" w:rsidR="00481107" w:rsidRDefault="00481107" w:rsidP="00481107">
      <w:pPr>
        <w:shd w:val="clear" w:color="auto" w:fill="FFFFFF"/>
        <w:rPr>
          <w:rFonts w:ascii="Arial" w:hAnsi="Arial" w:cs="Arial"/>
          <w:color w:val="343434"/>
          <w:sz w:val="23"/>
          <w:szCs w:val="23"/>
        </w:rPr>
      </w:pPr>
      <w:r>
        <w:rPr>
          <w:rFonts w:ascii="Arial" w:hAnsi="Arial" w:cs="Arial"/>
          <w:color w:val="343434"/>
          <w:sz w:val="23"/>
          <w:szCs w:val="23"/>
        </w:rPr>
        <w:t>Dr Maria McGill</w:t>
      </w:r>
    </w:p>
    <w:p w14:paraId="031A228E" w14:textId="77777777" w:rsidR="00481107" w:rsidRDefault="00481107" w:rsidP="0048110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CAC64F3" w14:textId="77777777" w:rsidR="00481107" w:rsidRDefault="00481107" w:rsidP="00481107">
      <w:pPr>
        <w:shd w:val="clear" w:color="auto" w:fill="FFFFFF"/>
        <w:rPr>
          <w:rFonts w:ascii="Arial" w:hAnsi="Arial" w:cs="Arial"/>
          <w:color w:val="343434"/>
          <w:sz w:val="23"/>
          <w:szCs w:val="23"/>
        </w:rPr>
      </w:pPr>
      <w:r>
        <w:rPr>
          <w:rStyle w:val="date-display-single"/>
          <w:rFonts w:ascii="Arial" w:hAnsi="Arial" w:cs="Arial"/>
          <w:color w:val="343434"/>
          <w:sz w:val="23"/>
          <w:szCs w:val="23"/>
        </w:rPr>
        <w:t>Tuesday 27 May 2014</w:t>
      </w:r>
    </w:p>
    <w:p w14:paraId="1CA97D12" w14:textId="77777777" w:rsidR="00481107" w:rsidRDefault="00481107" w:rsidP="00481107">
      <w:pPr>
        <w:rPr>
          <w:rFonts w:ascii="Times New Roman" w:hAnsi="Times New Roman" w:cs="Times New Roman"/>
          <w:sz w:val="24"/>
          <w:szCs w:val="24"/>
        </w:rPr>
      </w:pPr>
    </w:p>
    <w:p w14:paraId="2D2FEE43" w14:textId="77777777" w:rsidR="00481107" w:rsidRDefault="00481107" w:rsidP="0048110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2D44833" w14:textId="77777777" w:rsidR="00481107" w:rsidRDefault="00481107" w:rsidP="00481107">
      <w:pPr>
        <w:shd w:val="clear" w:color="auto" w:fill="FFFFFF"/>
        <w:rPr>
          <w:rFonts w:ascii="Arial" w:hAnsi="Arial" w:cs="Arial"/>
          <w:color w:val="343434"/>
          <w:sz w:val="23"/>
          <w:szCs w:val="23"/>
        </w:rPr>
      </w:pPr>
      <w:r>
        <w:rPr>
          <w:rStyle w:val="date-display-single"/>
          <w:rFonts w:ascii="Arial" w:hAnsi="Arial" w:cs="Arial"/>
          <w:color w:val="343434"/>
          <w:sz w:val="23"/>
          <w:szCs w:val="23"/>
        </w:rPr>
        <w:t>Friday 22 July 2022</w:t>
      </w:r>
    </w:p>
    <w:p w14:paraId="603A40BA"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42D0F"/>
    <w:multiLevelType w:val="multilevel"/>
    <w:tmpl w:val="B482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2760B"/>
    <w:multiLevelType w:val="multilevel"/>
    <w:tmpl w:val="9940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797514">
    <w:abstractNumId w:val="1"/>
  </w:num>
  <w:num w:numId="2" w16cid:durableId="29028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07"/>
    <w:rsid w:val="00481107"/>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E6E2"/>
  <w15:chartTrackingRefBased/>
  <w15:docId w15:val="{F78584CC-364B-412D-A222-0BE924DD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11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811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10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8110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8110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CommentText">
    <w:name w:val="annotation text"/>
    <w:basedOn w:val="Normal"/>
    <w:link w:val="CommentTextChar"/>
    <w:uiPriority w:val="99"/>
    <w:semiHidden/>
    <w:unhideWhenUsed/>
    <w:rsid w:val="0048110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CommentTextChar">
    <w:name w:val="Comment Text Char"/>
    <w:basedOn w:val="DefaultParagraphFont"/>
    <w:link w:val="CommentText"/>
    <w:uiPriority w:val="99"/>
    <w:semiHidden/>
    <w:rsid w:val="00481107"/>
    <w:rPr>
      <w:rFonts w:ascii="Times New Roman" w:eastAsia="Times New Roman" w:hAnsi="Times New Roman" w:cs="Times New Roman"/>
      <w:kern w:val="0"/>
      <w:sz w:val="24"/>
      <w:szCs w:val="24"/>
      <w:lang w:eastAsia="en-GB"/>
    </w:rPr>
  </w:style>
  <w:style w:type="character" w:customStyle="1" w:styleId="date-display-single">
    <w:name w:val="date-display-single"/>
    <w:basedOn w:val="DefaultParagraphFont"/>
    <w:rsid w:val="0048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711">
      <w:bodyDiv w:val="1"/>
      <w:marLeft w:val="0"/>
      <w:marRight w:val="0"/>
      <w:marTop w:val="0"/>
      <w:marBottom w:val="0"/>
      <w:divBdr>
        <w:top w:val="none" w:sz="0" w:space="0" w:color="auto"/>
        <w:left w:val="none" w:sz="0" w:space="0" w:color="auto"/>
        <w:bottom w:val="none" w:sz="0" w:space="0" w:color="auto"/>
        <w:right w:val="none" w:sz="0" w:space="0" w:color="auto"/>
      </w:divBdr>
      <w:divsChild>
        <w:div w:id="1417434512">
          <w:marLeft w:val="0"/>
          <w:marRight w:val="0"/>
          <w:marTop w:val="0"/>
          <w:marBottom w:val="480"/>
          <w:divBdr>
            <w:top w:val="none" w:sz="0" w:space="0" w:color="auto"/>
            <w:left w:val="none" w:sz="0" w:space="0" w:color="auto"/>
            <w:bottom w:val="none" w:sz="0" w:space="0" w:color="auto"/>
            <w:right w:val="none" w:sz="0" w:space="0" w:color="auto"/>
          </w:divBdr>
          <w:divsChild>
            <w:div w:id="968634194">
              <w:marLeft w:val="0"/>
              <w:marRight w:val="0"/>
              <w:marTop w:val="0"/>
              <w:marBottom w:val="0"/>
              <w:divBdr>
                <w:top w:val="none" w:sz="0" w:space="0" w:color="auto"/>
                <w:left w:val="none" w:sz="0" w:space="0" w:color="auto"/>
                <w:bottom w:val="none" w:sz="0" w:space="0" w:color="auto"/>
                <w:right w:val="none" w:sz="0" w:space="0" w:color="auto"/>
              </w:divBdr>
            </w:div>
            <w:div w:id="1480225745">
              <w:marLeft w:val="0"/>
              <w:marRight w:val="0"/>
              <w:marTop w:val="0"/>
              <w:marBottom w:val="0"/>
              <w:divBdr>
                <w:top w:val="none" w:sz="0" w:space="0" w:color="auto"/>
                <w:left w:val="none" w:sz="0" w:space="0" w:color="auto"/>
                <w:bottom w:val="none" w:sz="0" w:space="0" w:color="auto"/>
                <w:right w:val="none" w:sz="0" w:space="0" w:color="auto"/>
              </w:divBdr>
              <w:divsChild>
                <w:div w:id="16600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58952">
          <w:marLeft w:val="0"/>
          <w:marRight w:val="0"/>
          <w:marTop w:val="0"/>
          <w:marBottom w:val="480"/>
          <w:divBdr>
            <w:top w:val="none" w:sz="0" w:space="0" w:color="auto"/>
            <w:left w:val="none" w:sz="0" w:space="0" w:color="auto"/>
            <w:bottom w:val="none" w:sz="0" w:space="0" w:color="auto"/>
            <w:right w:val="none" w:sz="0" w:space="0" w:color="auto"/>
          </w:divBdr>
          <w:divsChild>
            <w:div w:id="676421808">
              <w:marLeft w:val="0"/>
              <w:marRight w:val="0"/>
              <w:marTop w:val="0"/>
              <w:marBottom w:val="0"/>
              <w:divBdr>
                <w:top w:val="none" w:sz="0" w:space="0" w:color="auto"/>
                <w:left w:val="none" w:sz="0" w:space="0" w:color="auto"/>
                <w:bottom w:val="none" w:sz="0" w:space="0" w:color="auto"/>
                <w:right w:val="none" w:sz="0" w:space="0" w:color="auto"/>
              </w:divBdr>
            </w:div>
            <w:div w:id="686714133">
              <w:marLeft w:val="0"/>
              <w:marRight w:val="0"/>
              <w:marTop w:val="0"/>
              <w:marBottom w:val="0"/>
              <w:divBdr>
                <w:top w:val="none" w:sz="0" w:space="0" w:color="auto"/>
                <w:left w:val="none" w:sz="0" w:space="0" w:color="auto"/>
                <w:bottom w:val="none" w:sz="0" w:space="0" w:color="auto"/>
                <w:right w:val="none" w:sz="0" w:space="0" w:color="auto"/>
              </w:divBdr>
              <w:divsChild>
                <w:div w:id="15298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9321">
          <w:marLeft w:val="0"/>
          <w:marRight w:val="0"/>
          <w:marTop w:val="0"/>
          <w:marBottom w:val="0"/>
          <w:divBdr>
            <w:top w:val="none" w:sz="0" w:space="0" w:color="auto"/>
            <w:left w:val="none" w:sz="0" w:space="0" w:color="auto"/>
            <w:bottom w:val="none" w:sz="0" w:space="0" w:color="auto"/>
            <w:right w:val="none" w:sz="0" w:space="0" w:color="auto"/>
          </w:divBdr>
          <w:divsChild>
            <w:div w:id="710111003">
              <w:marLeft w:val="0"/>
              <w:marRight w:val="0"/>
              <w:marTop w:val="0"/>
              <w:marBottom w:val="0"/>
              <w:divBdr>
                <w:top w:val="none" w:sz="0" w:space="0" w:color="auto"/>
                <w:left w:val="none" w:sz="0" w:space="0" w:color="auto"/>
                <w:bottom w:val="none" w:sz="0" w:space="0" w:color="auto"/>
                <w:right w:val="none" w:sz="0" w:space="0" w:color="auto"/>
              </w:divBdr>
            </w:div>
            <w:div w:id="192808079">
              <w:marLeft w:val="0"/>
              <w:marRight w:val="0"/>
              <w:marTop w:val="0"/>
              <w:marBottom w:val="0"/>
              <w:divBdr>
                <w:top w:val="none" w:sz="0" w:space="0" w:color="auto"/>
                <w:left w:val="none" w:sz="0" w:space="0" w:color="auto"/>
                <w:bottom w:val="none" w:sz="0" w:space="0" w:color="auto"/>
                <w:right w:val="none" w:sz="0" w:space="0" w:color="auto"/>
              </w:divBdr>
              <w:divsChild>
                <w:div w:id="1121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1039">
          <w:marLeft w:val="0"/>
          <w:marRight w:val="0"/>
          <w:marTop w:val="0"/>
          <w:marBottom w:val="0"/>
          <w:divBdr>
            <w:top w:val="none" w:sz="0" w:space="0" w:color="auto"/>
            <w:left w:val="none" w:sz="0" w:space="0" w:color="auto"/>
            <w:bottom w:val="none" w:sz="0" w:space="0" w:color="auto"/>
            <w:right w:val="none" w:sz="0" w:space="0" w:color="auto"/>
          </w:divBdr>
          <w:divsChild>
            <w:div w:id="1474641055">
              <w:marLeft w:val="0"/>
              <w:marRight w:val="0"/>
              <w:marTop w:val="0"/>
              <w:marBottom w:val="0"/>
              <w:divBdr>
                <w:top w:val="none" w:sz="0" w:space="0" w:color="auto"/>
                <w:left w:val="none" w:sz="0" w:space="0" w:color="auto"/>
                <w:bottom w:val="none" w:sz="0" w:space="0" w:color="auto"/>
                <w:right w:val="none" w:sz="0" w:space="0" w:color="auto"/>
              </w:divBdr>
            </w:div>
            <w:div w:id="1058896147">
              <w:marLeft w:val="0"/>
              <w:marRight w:val="0"/>
              <w:marTop w:val="0"/>
              <w:marBottom w:val="0"/>
              <w:divBdr>
                <w:top w:val="none" w:sz="0" w:space="0" w:color="auto"/>
                <w:left w:val="none" w:sz="0" w:space="0" w:color="auto"/>
                <w:bottom w:val="none" w:sz="0" w:space="0" w:color="auto"/>
                <w:right w:val="none" w:sz="0" w:space="0" w:color="auto"/>
              </w:divBdr>
              <w:divsChild>
                <w:div w:id="8112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1630">
          <w:marLeft w:val="0"/>
          <w:marRight w:val="0"/>
          <w:marTop w:val="0"/>
          <w:marBottom w:val="0"/>
          <w:divBdr>
            <w:top w:val="none" w:sz="0" w:space="0" w:color="auto"/>
            <w:left w:val="none" w:sz="0" w:space="0" w:color="auto"/>
            <w:bottom w:val="none" w:sz="0" w:space="0" w:color="auto"/>
            <w:right w:val="none" w:sz="0" w:space="0" w:color="auto"/>
          </w:divBdr>
          <w:divsChild>
            <w:div w:id="690646849">
              <w:marLeft w:val="0"/>
              <w:marRight w:val="0"/>
              <w:marTop w:val="0"/>
              <w:marBottom w:val="0"/>
              <w:divBdr>
                <w:top w:val="none" w:sz="0" w:space="0" w:color="auto"/>
                <w:left w:val="none" w:sz="0" w:space="0" w:color="auto"/>
                <w:bottom w:val="none" w:sz="0" w:space="0" w:color="auto"/>
                <w:right w:val="none" w:sz="0" w:space="0" w:color="auto"/>
              </w:divBdr>
            </w:div>
            <w:div w:id="160509907">
              <w:marLeft w:val="0"/>
              <w:marRight w:val="0"/>
              <w:marTop w:val="0"/>
              <w:marBottom w:val="0"/>
              <w:divBdr>
                <w:top w:val="none" w:sz="0" w:space="0" w:color="auto"/>
                <w:left w:val="none" w:sz="0" w:space="0" w:color="auto"/>
                <w:bottom w:val="none" w:sz="0" w:space="0" w:color="auto"/>
                <w:right w:val="none" w:sz="0" w:space="0" w:color="auto"/>
              </w:divBdr>
              <w:divsChild>
                <w:div w:id="9503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637">
          <w:marLeft w:val="0"/>
          <w:marRight w:val="0"/>
          <w:marTop w:val="0"/>
          <w:marBottom w:val="0"/>
          <w:divBdr>
            <w:top w:val="none" w:sz="0" w:space="0" w:color="auto"/>
            <w:left w:val="none" w:sz="0" w:space="0" w:color="auto"/>
            <w:bottom w:val="none" w:sz="0" w:space="0" w:color="auto"/>
            <w:right w:val="none" w:sz="0" w:space="0" w:color="auto"/>
          </w:divBdr>
          <w:divsChild>
            <w:div w:id="485704445">
              <w:marLeft w:val="0"/>
              <w:marRight w:val="0"/>
              <w:marTop w:val="0"/>
              <w:marBottom w:val="0"/>
              <w:divBdr>
                <w:top w:val="none" w:sz="0" w:space="0" w:color="auto"/>
                <w:left w:val="none" w:sz="0" w:space="0" w:color="auto"/>
                <w:bottom w:val="none" w:sz="0" w:space="0" w:color="auto"/>
                <w:right w:val="none" w:sz="0" w:space="0" w:color="auto"/>
              </w:divBdr>
            </w:div>
            <w:div w:id="400179368">
              <w:marLeft w:val="0"/>
              <w:marRight w:val="0"/>
              <w:marTop w:val="0"/>
              <w:marBottom w:val="0"/>
              <w:divBdr>
                <w:top w:val="none" w:sz="0" w:space="0" w:color="auto"/>
                <w:left w:val="none" w:sz="0" w:space="0" w:color="auto"/>
                <w:bottom w:val="none" w:sz="0" w:space="0" w:color="auto"/>
                <w:right w:val="none" w:sz="0" w:space="0" w:color="auto"/>
              </w:divBdr>
              <w:divsChild>
                <w:div w:id="12476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48767">
          <w:marLeft w:val="0"/>
          <w:marRight w:val="0"/>
          <w:marTop w:val="0"/>
          <w:marBottom w:val="0"/>
          <w:divBdr>
            <w:top w:val="none" w:sz="0" w:space="0" w:color="auto"/>
            <w:left w:val="none" w:sz="0" w:space="0" w:color="auto"/>
            <w:bottom w:val="none" w:sz="0" w:space="0" w:color="auto"/>
            <w:right w:val="none" w:sz="0" w:space="0" w:color="auto"/>
          </w:divBdr>
          <w:divsChild>
            <w:div w:id="986978848">
              <w:marLeft w:val="0"/>
              <w:marRight w:val="0"/>
              <w:marTop w:val="0"/>
              <w:marBottom w:val="0"/>
              <w:divBdr>
                <w:top w:val="none" w:sz="0" w:space="0" w:color="auto"/>
                <w:left w:val="none" w:sz="0" w:space="0" w:color="auto"/>
                <w:bottom w:val="none" w:sz="0" w:space="0" w:color="auto"/>
                <w:right w:val="none" w:sz="0" w:space="0" w:color="auto"/>
              </w:divBdr>
            </w:div>
            <w:div w:id="820578133">
              <w:marLeft w:val="0"/>
              <w:marRight w:val="0"/>
              <w:marTop w:val="0"/>
              <w:marBottom w:val="0"/>
              <w:divBdr>
                <w:top w:val="none" w:sz="0" w:space="0" w:color="auto"/>
                <w:left w:val="none" w:sz="0" w:space="0" w:color="auto"/>
                <w:bottom w:val="none" w:sz="0" w:space="0" w:color="auto"/>
                <w:right w:val="none" w:sz="0" w:space="0" w:color="auto"/>
              </w:divBdr>
              <w:divsChild>
                <w:div w:id="9847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230">
          <w:marLeft w:val="0"/>
          <w:marRight w:val="0"/>
          <w:marTop w:val="0"/>
          <w:marBottom w:val="480"/>
          <w:divBdr>
            <w:top w:val="none" w:sz="0" w:space="0" w:color="auto"/>
            <w:left w:val="none" w:sz="0" w:space="0" w:color="auto"/>
            <w:bottom w:val="none" w:sz="0" w:space="0" w:color="auto"/>
            <w:right w:val="none" w:sz="0" w:space="0" w:color="auto"/>
          </w:divBdr>
          <w:divsChild>
            <w:div w:id="788165094">
              <w:marLeft w:val="0"/>
              <w:marRight w:val="0"/>
              <w:marTop w:val="0"/>
              <w:marBottom w:val="0"/>
              <w:divBdr>
                <w:top w:val="none" w:sz="0" w:space="0" w:color="auto"/>
                <w:left w:val="none" w:sz="0" w:space="0" w:color="auto"/>
                <w:bottom w:val="none" w:sz="0" w:space="0" w:color="auto"/>
                <w:right w:val="none" w:sz="0" w:space="0" w:color="auto"/>
              </w:divBdr>
            </w:div>
            <w:div w:id="968971057">
              <w:marLeft w:val="0"/>
              <w:marRight w:val="0"/>
              <w:marTop w:val="0"/>
              <w:marBottom w:val="0"/>
              <w:divBdr>
                <w:top w:val="none" w:sz="0" w:space="0" w:color="auto"/>
                <w:left w:val="none" w:sz="0" w:space="0" w:color="auto"/>
                <w:bottom w:val="none" w:sz="0" w:space="0" w:color="auto"/>
                <w:right w:val="none" w:sz="0" w:space="0" w:color="auto"/>
              </w:divBdr>
              <w:divsChild>
                <w:div w:id="5022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7119">
          <w:marLeft w:val="0"/>
          <w:marRight w:val="0"/>
          <w:marTop w:val="0"/>
          <w:marBottom w:val="480"/>
          <w:divBdr>
            <w:top w:val="none" w:sz="0" w:space="0" w:color="auto"/>
            <w:left w:val="none" w:sz="0" w:space="0" w:color="auto"/>
            <w:bottom w:val="none" w:sz="0" w:space="0" w:color="auto"/>
            <w:right w:val="none" w:sz="0" w:space="0" w:color="auto"/>
          </w:divBdr>
          <w:divsChild>
            <w:div w:id="1847551820">
              <w:marLeft w:val="0"/>
              <w:marRight w:val="0"/>
              <w:marTop w:val="0"/>
              <w:marBottom w:val="0"/>
              <w:divBdr>
                <w:top w:val="none" w:sz="0" w:space="0" w:color="auto"/>
                <w:left w:val="none" w:sz="0" w:space="0" w:color="auto"/>
                <w:bottom w:val="none" w:sz="0" w:space="0" w:color="auto"/>
                <w:right w:val="none" w:sz="0" w:space="0" w:color="auto"/>
              </w:divBdr>
            </w:div>
            <w:div w:id="1584989112">
              <w:marLeft w:val="0"/>
              <w:marRight w:val="0"/>
              <w:marTop w:val="0"/>
              <w:marBottom w:val="0"/>
              <w:divBdr>
                <w:top w:val="none" w:sz="0" w:space="0" w:color="auto"/>
                <w:left w:val="none" w:sz="0" w:space="0" w:color="auto"/>
                <w:bottom w:val="none" w:sz="0" w:space="0" w:color="auto"/>
                <w:right w:val="none" w:sz="0" w:space="0" w:color="auto"/>
              </w:divBdr>
              <w:divsChild>
                <w:div w:id="19414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2150">
          <w:marLeft w:val="0"/>
          <w:marRight w:val="0"/>
          <w:marTop w:val="0"/>
          <w:marBottom w:val="480"/>
          <w:divBdr>
            <w:top w:val="none" w:sz="0" w:space="0" w:color="auto"/>
            <w:left w:val="none" w:sz="0" w:space="0" w:color="auto"/>
            <w:bottom w:val="none" w:sz="0" w:space="0" w:color="auto"/>
            <w:right w:val="none" w:sz="0" w:space="0" w:color="auto"/>
          </w:divBdr>
          <w:divsChild>
            <w:div w:id="962227536">
              <w:marLeft w:val="0"/>
              <w:marRight w:val="0"/>
              <w:marTop w:val="0"/>
              <w:marBottom w:val="0"/>
              <w:divBdr>
                <w:top w:val="none" w:sz="0" w:space="0" w:color="auto"/>
                <w:left w:val="none" w:sz="0" w:space="0" w:color="auto"/>
                <w:bottom w:val="none" w:sz="0" w:space="0" w:color="auto"/>
                <w:right w:val="none" w:sz="0" w:space="0" w:color="auto"/>
              </w:divBdr>
            </w:div>
            <w:div w:id="1385056229">
              <w:marLeft w:val="0"/>
              <w:marRight w:val="0"/>
              <w:marTop w:val="0"/>
              <w:marBottom w:val="0"/>
              <w:divBdr>
                <w:top w:val="none" w:sz="0" w:space="0" w:color="auto"/>
                <w:left w:val="none" w:sz="0" w:space="0" w:color="auto"/>
                <w:bottom w:val="none" w:sz="0" w:space="0" w:color="auto"/>
                <w:right w:val="none" w:sz="0" w:space="0" w:color="auto"/>
              </w:divBdr>
              <w:divsChild>
                <w:div w:id="10907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1106">
          <w:marLeft w:val="0"/>
          <w:marRight w:val="0"/>
          <w:marTop w:val="0"/>
          <w:marBottom w:val="480"/>
          <w:divBdr>
            <w:top w:val="none" w:sz="0" w:space="0" w:color="auto"/>
            <w:left w:val="none" w:sz="0" w:space="0" w:color="auto"/>
            <w:bottom w:val="none" w:sz="0" w:space="0" w:color="auto"/>
            <w:right w:val="none" w:sz="0" w:space="0" w:color="auto"/>
          </w:divBdr>
          <w:divsChild>
            <w:div w:id="726345804">
              <w:marLeft w:val="0"/>
              <w:marRight w:val="0"/>
              <w:marTop w:val="0"/>
              <w:marBottom w:val="0"/>
              <w:divBdr>
                <w:top w:val="none" w:sz="0" w:space="0" w:color="auto"/>
                <w:left w:val="none" w:sz="0" w:space="0" w:color="auto"/>
                <w:bottom w:val="none" w:sz="0" w:space="0" w:color="auto"/>
                <w:right w:val="none" w:sz="0" w:space="0" w:color="auto"/>
              </w:divBdr>
            </w:div>
            <w:div w:id="1495340496">
              <w:marLeft w:val="0"/>
              <w:marRight w:val="0"/>
              <w:marTop w:val="0"/>
              <w:marBottom w:val="0"/>
              <w:divBdr>
                <w:top w:val="none" w:sz="0" w:space="0" w:color="auto"/>
                <w:left w:val="none" w:sz="0" w:space="0" w:color="auto"/>
                <w:bottom w:val="none" w:sz="0" w:space="0" w:color="auto"/>
                <w:right w:val="none" w:sz="0" w:space="0" w:color="auto"/>
              </w:divBdr>
              <w:divsChild>
                <w:div w:id="1226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719">
          <w:marLeft w:val="0"/>
          <w:marRight w:val="0"/>
          <w:marTop w:val="0"/>
          <w:marBottom w:val="480"/>
          <w:divBdr>
            <w:top w:val="none" w:sz="0" w:space="0" w:color="auto"/>
            <w:left w:val="none" w:sz="0" w:space="0" w:color="auto"/>
            <w:bottom w:val="none" w:sz="0" w:space="0" w:color="auto"/>
            <w:right w:val="none" w:sz="0" w:space="0" w:color="auto"/>
          </w:divBdr>
          <w:divsChild>
            <w:div w:id="476999624">
              <w:marLeft w:val="0"/>
              <w:marRight w:val="0"/>
              <w:marTop w:val="0"/>
              <w:marBottom w:val="0"/>
              <w:divBdr>
                <w:top w:val="none" w:sz="0" w:space="0" w:color="auto"/>
                <w:left w:val="none" w:sz="0" w:space="0" w:color="auto"/>
                <w:bottom w:val="none" w:sz="0" w:space="0" w:color="auto"/>
                <w:right w:val="none" w:sz="0" w:space="0" w:color="auto"/>
              </w:divBdr>
            </w:div>
            <w:div w:id="424611467">
              <w:marLeft w:val="0"/>
              <w:marRight w:val="0"/>
              <w:marTop w:val="0"/>
              <w:marBottom w:val="0"/>
              <w:divBdr>
                <w:top w:val="none" w:sz="0" w:space="0" w:color="auto"/>
                <w:left w:val="none" w:sz="0" w:space="0" w:color="auto"/>
                <w:bottom w:val="none" w:sz="0" w:space="0" w:color="auto"/>
                <w:right w:val="none" w:sz="0" w:space="0" w:color="auto"/>
              </w:divBdr>
              <w:divsChild>
                <w:div w:id="17750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0878">
          <w:marLeft w:val="0"/>
          <w:marRight w:val="0"/>
          <w:marTop w:val="0"/>
          <w:marBottom w:val="0"/>
          <w:divBdr>
            <w:top w:val="none" w:sz="0" w:space="0" w:color="auto"/>
            <w:left w:val="none" w:sz="0" w:space="0" w:color="auto"/>
            <w:bottom w:val="none" w:sz="0" w:space="0" w:color="auto"/>
            <w:right w:val="none" w:sz="0" w:space="0" w:color="auto"/>
          </w:divBdr>
          <w:divsChild>
            <w:div w:id="391806594">
              <w:marLeft w:val="0"/>
              <w:marRight w:val="0"/>
              <w:marTop w:val="0"/>
              <w:marBottom w:val="0"/>
              <w:divBdr>
                <w:top w:val="none" w:sz="0" w:space="0" w:color="auto"/>
                <w:left w:val="none" w:sz="0" w:space="0" w:color="auto"/>
                <w:bottom w:val="none" w:sz="0" w:space="0" w:color="auto"/>
                <w:right w:val="none" w:sz="0" w:space="0" w:color="auto"/>
              </w:divBdr>
            </w:div>
            <w:div w:id="1031612868">
              <w:marLeft w:val="0"/>
              <w:marRight w:val="0"/>
              <w:marTop w:val="0"/>
              <w:marBottom w:val="0"/>
              <w:divBdr>
                <w:top w:val="none" w:sz="0" w:space="0" w:color="auto"/>
                <w:left w:val="none" w:sz="0" w:space="0" w:color="auto"/>
                <w:bottom w:val="none" w:sz="0" w:space="0" w:color="auto"/>
                <w:right w:val="none" w:sz="0" w:space="0" w:color="auto"/>
              </w:divBdr>
              <w:divsChild>
                <w:div w:id="20666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3704">
          <w:marLeft w:val="0"/>
          <w:marRight w:val="0"/>
          <w:marTop w:val="0"/>
          <w:marBottom w:val="0"/>
          <w:divBdr>
            <w:top w:val="none" w:sz="0" w:space="0" w:color="auto"/>
            <w:left w:val="none" w:sz="0" w:space="0" w:color="auto"/>
            <w:bottom w:val="none" w:sz="0" w:space="0" w:color="auto"/>
            <w:right w:val="none" w:sz="0" w:space="0" w:color="auto"/>
          </w:divBdr>
          <w:divsChild>
            <w:div w:id="609896812">
              <w:marLeft w:val="0"/>
              <w:marRight w:val="0"/>
              <w:marTop w:val="0"/>
              <w:marBottom w:val="0"/>
              <w:divBdr>
                <w:top w:val="none" w:sz="0" w:space="0" w:color="auto"/>
                <w:left w:val="none" w:sz="0" w:space="0" w:color="auto"/>
                <w:bottom w:val="none" w:sz="0" w:space="0" w:color="auto"/>
                <w:right w:val="none" w:sz="0" w:space="0" w:color="auto"/>
              </w:divBdr>
            </w:div>
            <w:div w:id="525750831">
              <w:marLeft w:val="0"/>
              <w:marRight w:val="0"/>
              <w:marTop w:val="0"/>
              <w:marBottom w:val="0"/>
              <w:divBdr>
                <w:top w:val="none" w:sz="0" w:space="0" w:color="auto"/>
                <w:left w:val="none" w:sz="0" w:space="0" w:color="auto"/>
                <w:bottom w:val="none" w:sz="0" w:space="0" w:color="auto"/>
                <w:right w:val="none" w:sz="0" w:space="0" w:color="auto"/>
              </w:divBdr>
              <w:divsChild>
                <w:div w:id="12345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A8F686A-A793-4213-BEC5-B27F86A83B42}"/>
</file>

<file path=customXml/itemProps2.xml><?xml version="1.0" encoding="utf-8"?>
<ds:datastoreItem xmlns:ds="http://schemas.openxmlformats.org/officeDocument/2006/customXml" ds:itemID="{A749AFDD-F648-4AC5-B2A6-FD83C3E595B8}"/>
</file>

<file path=customXml/itemProps3.xml><?xml version="1.0" encoding="utf-8"?>
<ds:datastoreItem xmlns:ds="http://schemas.openxmlformats.org/officeDocument/2006/customXml" ds:itemID="{B7DFDEB9-B665-4338-9997-0BFD023BA3AF}"/>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2023-10-06T12:10:00Z</dcterms:created>
  <dcterms:modified xsi:type="dcterms:W3CDTF">2023-10-06T12:11:00Z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