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CDD0" w14:textId="77777777" w:rsidR="00DF35E7" w:rsidRPr="00DF35E7" w:rsidRDefault="00DF35E7" w:rsidP="00DF35E7">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F35E7">
        <w:rPr>
          <w:rFonts w:ascii="Arial" w:eastAsia="Times New Roman" w:hAnsi="Arial" w:cs="Arial"/>
          <w:b/>
          <w:bCs/>
          <w:color w:val="007CBE"/>
          <w:spacing w:val="-15"/>
          <w:kern w:val="36"/>
          <w:sz w:val="50"/>
          <w:szCs w:val="50"/>
          <w:lang w:eastAsia="en-GB"/>
          <w14:ligatures w14:val="none"/>
        </w:rPr>
        <w:t>An audit of initial management of neutropenic sepsis</w:t>
      </w:r>
    </w:p>
    <w:p w14:paraId="56D63BDE" w14:textId="77777777" w:rsidR="00DF35E7" w:rsidRDefault="00DF35E7" w:rsidP="00DF35E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3C3A670"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will measure the local initial practice of neutropenic sepsis to assess quality of documentation, availability of protocols and the timely delivery of antibiotics.</w:t>
      </w:r>
    </w:p>
    <w:p w14:paraId="33D4FB04" w14:textId="77777777" w:rsidR="00DF35E7" w:rsidRDefault="00DF35E7" w:rsidP="00DF35E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CAEAAB0"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Systemic infection in neutropenic patients is a potentially </w:t>
      </w:r>
      <w:proofErr w:type="gramStart"/>
      <w:r>
        <w:rPr>
          <w:rFonts w:ascii="Arial" w:hAnsi="Arial" w:cs="Arial"/>
          <w:color w:val="343434"/>
          <w:sz w:val="23"/>
          <w:szCs w:val="23"/>
        </w:rPr>
        <w:t>life threatening</w:t>
      </w:r>
      <w:proofErr w:type="gramEnd"/>
      <w:r>
        <w:rPr>
          <w:rFonts w:ascii="Arial" w:hAnsi="Arial" w:cs="Arial"/>
          <w:color w:val="343434"/>
          <w:sz w:val="23"/>
          <w:szCs w:val="23"/>
        </w:rPr>
        <w:t xml:space="preserve"> condition. Left unchecked it can rapidly prove fatal. Simple, timely intervention can be </w:t>
      </w:r>
      <w:proofErr w:type="spellStart"/>
      <w:r>
        <w:rPr>
          <w:rFonts w:ascii="Arial" w:hAnsi="Arial" w:cs="Arial"/>
          <w:color w:val="343434"/>
          <w:sz w:val="23"/>
          <w:szCs w:val="23"/>
        </w:rPr>
        <w:t>life saving</w:t>
      </w:r>
      <w:proofErr w:type="spellEnd"/>
      <w:r>
        <w:rPr>
          <w:rFonts w:ascii="Arial" w:hAnsi="Arial" w:cs="Arial"/>
          <w:color w:val="343434"/>
          <w:sz w:val="23"/>
          <w:szCs w:val="23"/>
        </w:rPr>
        <w:t>. Prognosis for recovery is dependent on fast and appropriate treatment, as delay can result in the patient’s rapid deterioration into shock and potentially death.</w:t>
      </w:r>
    </w:p>
    <w:p w14:paraId="23D6DA6F"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2008 National Confidential Enquiry into Patient Outcome and Death (NCEPOD) study into the care of patients dying within 30 days of SACT raised significant quality and safety concerns [1]. Care was inadequate for patients readmitted with complications following SACT, especially for neutropenic sepsis. The diagnosis was often missed, and treatments were delayed. The 2009 National Chemotherapy Advisory Group (NCAG) report recommended actions to bring about a step change in the quality and safety of chemotherapy services, based on a care pathway model [2]. It was recognised that, in emergency, patients with oncology complications often access care via Emergency Departments. Key recommendations included: the establishment of an Acute Oncology Service (AOS) in all hospitals with Emergency Departments; clear and readily accessible policies for managing complications, including neutropenic sepsis, agreed across a Network; a target “door-to-needle” time of one hour for intravenous antibiotic delivery in neutropenic sepsis.</w:t>
      </w:r>
    </w:p>
    <w:p w14:paraId="0486AC85"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NICE are due to publish guidelines on the management of neutropenic sepsis in 2012. However, the inadequate care demonstrated in the NCEPOD report highlights the need to demonstrate current practice in cancer networks.</w:t>
      </w:r>
    </w:p>
    <w:p w14:paraId="3D9515C6" w14:textId="77777777" w:rsidR="00DF35E7" w:rsidRDefault="00DF35E7" w:rsidP="00DF35E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B713442" w14:textId="77777777" w:rsidR="00DF35E7" w:rsidRDefault="00DF35E7" w:rsidP="00DF35E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0EE8DF5"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Clear and readily accessible policies and pathways on the management of neutropenic sepsis are available, which should be agreed across a Cancer Network</w:t>
      </w:r>
    </w:p>
    <w:p w14:paraId="3AC8E2DF"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Comprehensive recording of clinical observations on initial assessment (Temperature, Heart rate, blood pressure, respiratory rate)</w:t>
      </w:r>
    </w:p>
    <w:p w14:paraId="47B449F2"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Blood cultures (peripheral and central if central catheter present), Full blood count, Urea and electrolytes, C-reactive protein and glucose should be taken after initial assessment with IV access obtained</w:t>
      </w:r>
    </w:p>
    <w:p w14:paraId="6A85A6F2"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4. Delivery of antibiotics occurs within one hour (</w:t>
      </w:r>
      <w:proofErr w:type="gramStart"/>
      <w:r>
        <w:rPr>
          <w:rFonts w:ascii="Arial" w:hAnsi="Arial" w:cs="Arial"/>
          <w:color w:val="343434"/>
          <w:sz w:val="23"/>
          <w:szCs w:val="23"/>
        </w:rPr>
        <w:t>i.e.</w:t>
      </w:r>
      <w:proofErr w:type="gramEnd"/>
      <w:r>
        <w:rPr>
          <w:rFonts w:ascii="Arial" w:hAnsi="Arial" w:cs="Arial"/>
          <w:color w:val="343434"/>
          <w:sz w:val="23"/>
          <w:szCs w:val="23"/>
        </w:rPr>
        <w:t xml:space="preserve"> “door to needle” times for intravenous antibiotics or “door to swallow” times for oral antibiotics) for patients presenting with neutropenic sepsis</w:t>
      </w:r>
    </w:p>
    <w:p w14:paraId="2462908B"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Senior clinician review of patient within 24 hours</w:t>
      </w:r>
    </w:p>
    <w:p w14:paraId="744FFD49" w14:textId="77777777" w:rsidR="00DF35E7" w:rsidRDefault="00DF35E7" w:rsidP="00DF35E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BB4BCBA"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availability of policies and pathways on the management of neutropenic sepsis</w:t>
      </w:r>
    </w:p>
    <w:p w14:paraId="1FB8F1EE"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should have complete recording of observations on initial assessment</w:t>
      </w:r>
    </w:p>
    <w:p w14:paraId="15260072"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have initial investigations taken</w:t>
      </w:r>
    </w:p>
    <w:p w14:paraId="6DEBC5BE"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95% of patients should have </w:t>
      </w:r>
      <w:proofErr w:type="spellStart"/>
      <w:r>
        <w:rPr>
          <w:rFonts w:ascii="Arial" w:hAnsi="Arial" w:cs="Arial"/>
          <w:color w:val="343434"/>
          <w:sz w:val="23"/>
          <w:szCs w:val="23"/>
        </w:rPr>
        <w:t>appropiate</w:t>
      </w:r>
      <w:proofErr w:type="spellEnd"/>
      <w:r>
        <w:rPr>
          <w:rFonts w:ascii="Arial" w:hAnsi="Arial" w:cs="Arial"/>
          <w:color w:val="343434"/>
          <w:sz w:val="23"/>
          <w:szCs w:val="23"/>
        </w:rPr>
        <w:t xml:space="preserve"> antibiotics delivered within 1 hour of first presentation</w:t>
      </w:r>
    </w:p>
    <w:p w14:paraId="090DE9EF"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100% of patients should have senior </w:t>
      </w:r>
      <w:proofErr w:type="spellStart"/>
      <w:r>
        <w:rPr>
          <w:rFonts w:ascii="Arial" w:hAnsi="Arial" w:cs="Arial"/>
          <w:color w:val="343434"/>
          <w:sz w:val="23"/>
          <w:szCs w:val="23"/>
        </w:rPr>
        <w:t>clincal</w:t>
      </w:r>
      <w:proofErr w:type="spellEnd"/>
      <w:r>
        <w:rPr>
          <w:rFonts w:ascii="Arial" w:hAnsi="Arial" w:cs="Arial"/>
          <w:color w:val="343434"/>
          <w:sz w:val="23"/>
          <w:szCs w:val="23"/>
        </w:rPr>
        <w:t xml:space="preserve"> review within 24 hours</w:t>
      </w:r>
    </w:p>
    <w:p w14:paraId="75D43C7B" w14:textId="77777777" w:rsidR="00DF35E7" w:rsidRDefault="00DF35E7" w:rsidP="00DF35E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A211F89" w14:textId="77777777" w:rsidR="00DF35E7" w:rsidRDefault="00DF35E7" w:rsidP="00DF35E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3C3B77E"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indicator</w:t>
      </w:r>
    </w:p>
    <w:p w14:paraId="566325C1"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Proportion of policies and pathways on the management of neutropenic sepsis available</w:t>
      </w:r>
    </w:p>
    <w:p w14:paraId="34AC33CE"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Proportion of patients should have a complete recording of observations on initial assessment</w:t>
      </w:r>
    </w:p>
    <w:p w14:paraId="4D4C45BE"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Proportion of patients have initial investigations taken</w:t>
      </w:r>
    </w:p>
    <w:p w14:paraId="021C770C"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Proportion of patients should have </w:t>
      </w:r>
      <w:proofErr w:type="spellStart"/>
      <w:r>
        <w:rPr>
          <w:rFonts w:ascii="Arial" w:hAnsi="Arial" w:cs="Arial"/>
          <w:color w:val="343434"/>
          <w:sz w:val="23"/>
          <w:szCs w:val="23"/>
        </w:rPr>
        <w:t>appropiate</w:t>
      </w:r>
      <w:proofErr w:type="spellEnd"/>
      <w:r>
        <w:rPr>
          <w:rFonts w:ascii="Arial" w:hAnsi="Arial" w:cs="Arial"/>
          <w:color w:val="343434"/>
          <w:sz w:val="23"/>
          <w:szCs w:val="23"/>
        </w:rPr>
        <w:t xml:space="preserve"> antibiotics delivered within 1 hour of first presentation</w:t>
      </w:r>
    </w:p>
    <w:p w14:paraId="190FC5DA"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Proportion of </w:t>
      </w:r>
      <w:proofErr w:type="spellStart"/>
      <w:r>
        <w:rPr>
          <w:rFonts w:ascii="Arial" w:hAnsi="Arial" w:cs="Arial"/>
          <w:color w:val="343434"/>
          <w:sz w:val="23"/>
          <w:szCs w:val="23"/>
        </w:rPr>
        <w:t>pateints</w:t>
      </w:r>
      <w:proofErr w:type="spellEnd"/>
      <w:r>
        <w:rPr>
          <w:rFonts w:ascii="Arial" w:hAnsi="Arial" w:cs="Arial"/>
          <w:color w:val="343434"/>
          <w:sz w:val="23"/>
          <w:szCs w:val="23"/>
        </w:rPr>
        <w:t xml:space="preserve"> should have senior </w:t>
      </w:r>
      <w:proofErr w:type="spellStart"/>
      <w:r>
        <w:rPr>
          <w:rFonts w:ascii="Arial" w:hAnsi="Arial" w:cs="Arial"/>
          <w:color w:val="343434"/>
          <w:sz w:val="23"/>
          <w:szCs w:val="23"/>
        </w:rPr>
        <w:t>clincal</w:t>
      </w:r>
      <w:proofErr w:type="spellEnd"/>
      <w:r>
        <w:rPr>
          <w:rFonts w:ascii="Arial" w:hAnsi="Arial" w:cs="Arial"/>
          <w:color w:val="343434"/>
          <w:sz w:val="23"/>
          <w:szCs w:val="23"/>
        </w:rPr>
        <w:t xml:space="preserve"> review within 24 hours</w:t>
      </w:r>
    </w:p>
    <w:p w14:paraId="0D260269" w14:textId="77777777" w:rsidR="00DF35E7" w:rsidRDefault="00DF35E7" w:rsidP="00DF35E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63721D5"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addition to the data items required for the above indicators:</w:t>
      </w:r>
    </w:p>
    <w:p w14:paraId="0C1997E3"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DOB</w:t>
      </w:r>
    </w:p>
    <w:p w14:paraId="4CE49916"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Sex</w:t>
      </w:r>
    </w:p>
    <w:p w14:paraId="78D1AE9D"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Diagnosis</w:t>
      </w:r>
    </w:p>
    <w:p w14:paraId="1F24C422"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Stage</w:t>
      </w:r>
    </w:p>
    <w:p w14:paraId="60851302"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Aim of treatment</w:t>
      </w:r>
    </w:p>
    <w:p w14:paraId="6C371894"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Chemotherapy regime</w:t>
      </w:r>
    </w:p>
    <w:p w14:paraId="18B6D257"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Length of admission</w:t>
      </w:r>
    </w:p>
    <w:p w14:paraId="38B00EBA"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Outcome</w:t>
      </w:r>
    </w:p>
    <w:p w14:paraId="5531B51C" w14:textId="77777777" w:rsidR="00DF35E7" w:rsidRDefault="00DF35E7" w:rsidP="00DF35E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EFDCE35"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of patients admitted with neutropenic sepsis over </w:t>
      </w:r>
      <w:proofErr w:type="gramStart"/>
      <w:r>
        <w:rPr>
          <w:rFonts w:ascii="Arial" w:hAnsi="Arial" w:cs="Arial"/>
          <w:color w:val="343434"/>
          <w:sz w:val="23"/>
          <w:szCs w:val="23"/>
        </w:rPr>
        <w:t>3 month</w:t>
      </w:r>
      <w:proofErr w:type="gramEnd"/>
      <w:r>
        <w:rPr>
          <w:rFonts w:ascii="Arial" w:hAnsi="Arial" w:cs="Arial"/>
          <w:color w:val="343434"/>
          <w:sz w:val="23"/>
          <w:szCs w:val="23"/>
        </w:rPr>
        <w:t xml:space="preserve"> period. Patients identified from triage daily log in A&amp;E department, ward admission daily log and daily inpatient list.</w:t>
      </w:r>
    </w:p>
    <w:p w14:paraId="19DCBBB2" w14:textId="77777777" w:rsidR="00DF35E7" w:rsidRDefault="00DF35E7" w:rsidP="00DF35E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41959A1"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Ensure policies are available in all clinical areas</w:t>
      </w:r>
    </w:p>
    <w:p w14:paraId="1B9057A6"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Education of all medical and nursing staff who may </w:t>
      </w:r>
      <w:proofErr w:type="gramStart"/>
      <w:r>
        <w:rPr>
          <w:rFonts w:ascii="Arial" w:hAnsi="Arial" w:cs="Arial"/>
          <w:color w:val="343434"/>
          <w:sz w:val="23"/>
          <w:szCs w:val="23"/>
        </w:rPr>
        <w:t>come into contact with</w:t>
      </w:r>
      <w:proofErr w:type="gramEnd"/>
      <w:r>
        <w:rPr>
          <w:rFonts w:ascii="Arial" w:hAnsi="Arial" w:cs="Arial"/>
          <w:color w:val="343434"/>
          <w:sz w:val="23"/>
          <w:szCs w:val="23"/>
        </w:rPr>
        <w:t xml:space="preserve"> patients receiving systemic anti- cancer treatment with the importance of timely delivery of chemotherapy</w:t>
      </w:r>
    </w:p>
    <w:p w14:paraId="0B7F2CD6"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Appropriate antibiotics available in all departments where chemotherapy patients may be assessed</w:t>
      </w:r>
    </w:p>
    <w:p w14:paraId="28E7C3B1"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Introduction of a clinical pathway to improve documentation</w:t>
      </w:r>
    </w:p>
    <w:p w14:paraId="5E4B2EBF"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Re-audit in 12 </w:t>
      </w:r>
      <w:proofErr w:type="spellStart"/>
      <w:r>
        <w:rPr>
          <w:rFonts w:ascii="Arial" w:hAnsi="Arial" w:cs="Arial"/>
          <w:color w:val="343434"/>
          <w:sz w:val="23"/>
          <w:szCs w:val="23"/>
        </w:rPr>
        <w:t>months time</w:t>
      </w:r>
      <w:proofErr w:type="spellEnd"/>
    </w:p>
    <w:p w14:paraId="054D403D" w14:textId="77777777" w:rsidR="00DF35E7" w:rsidRDefault="00DF35E7" w:rsidP="00DF35E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FA61862"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Clinical director, audit lead, clinical oncologist, therapy radiographer</w:t>
      </w:r>
    </w:p>
    <w:p w14:paraId="22025898"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12 hours to check records, review information and prepare report</w:t>
      </w:r>
    </w:p>
    <w:p w14:paraId="4F0D95C3" w14:textId="77777777" w:rsidR="00DF35E7" w:rsidRDefault="00DF35E7" w:rsidP="00DF35E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7372BCF" w14:textId="77777777" w:rsidR="00DF35E7" w:rsidRDefault="00DF35E7" w:rsidP="00DF35E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For better, for worse? A review of the care of patients who died within 30 days of receiving systemic anti-cancer therapy. National Confidential Enquiry into Patient Outcome and Death. November 2008</w:t>
      </w:r>
    </w:p>
    <w:p w14:paraId="7A989975" w14:textId="77777777" w:rsidR="00DF35E7" w:rsidRDefault="00DF35E7" w:rsidP="00DF35E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Chemotherapy Services in England: Ensuring quality and safety. A report from the National Chemotherapy Advisory Group. August 2009</w:t>
      </w:r>
    </w:p>
    <w:p w14:paraId="4B4427F9" w14:textId="77777777" w:rsidR="00DF35E7" w:rsidRDefault="00DF35E7" w:rsidP="00DF35E7">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0BE48B6" w14:textId="77777777" w:rsidR="00DF35E7" w:rsidRDefault="00DF35E7" w:rsidP="00DF35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is an audit of local practise suitable to for a trainee to undertake.</w:t>
      </w:r>
    </w:p>
    <w:p w14:paraId="6EF82C01" w14:textId="77777777" w:rsidR="00DF35E7" w:rsidRDefault="00DF35E7" w:rsidP="00DF35E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1BD23EA" w14:textId="77777777" w:rsidR="00DF35E7" w:rsidRDefault="00DF35E7" w:rsidP="00DF35E7">
      <w:pPr>
        <w:shd w:val="clear" w:color="auto" w:fill="FFFFFF"/>
        <w:rPr>
          <w:rFonts w:ascii="Arial" w:hAnsi="Arial" w:cs="Arial"/>
          <w:color w:val="343434"/>
          <w:sz w:val="23"/>
          <w:szCs w:val="23"/>
        </w:rPr>
      </w:pPr>
      <w:r>
        <w:rPr>
          <w:rFonts w:ascii="Arial" w:hAnsi="Arial" w:cs="Arial"/>
          <w:color w:val="343434"/>
          <w:sz w:val="23"/>
          <w:szCs w:val="23"/>
        </w:rPr>
        <w:t xml:space="preserve">Ursula </w:t>
      </w:r>
      <w:proofErr w:type="spellStart"/>
      <w:r>
        <w:rPr>
          <w:rFonts w:ascii="Arial" w:hAnsi="Arial" w:cs="Arial"/>
          <w:color w:val="343434"/>
          <w:sz w:val="23"/>
          <w:szCs w:val="23"/>
        </w:rPr>
        <w:t>Mcgivern</w:t>
      </w:r>
      <w:proofErr w:type="spellEnd"/>
    </w:p>
    <w:p w14:paraId="1017A419" w14:textId="77777777" w:rsidR="00DF35E7" w:rsidRDefault="00DF35E7" w:rsidP="00DF35E7">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75FF0F9F" w14:textId="77777777" w:rsidR="00DF35E7" w:rsidRDefault="00DF35E7" w:rsidP="00DF35E7">
      <w:pPr>
        <w:shd w:val="clear" w:color="auto" w:fill="FFFFFF"/>
        <w:rPr>
          <w:rFonts w:ascii="Arial" w:hAnsi="Arial" w:cs="Arial"/>
          <w:color w:val="343434"/>
          <w:sz w:val="23"/>
          <w:szCs w:val="23"/>
        </w:rPr>
      </w:pPr>
      <w:r>
        <w:rPr>
          <w:rStyle w:val="date-display-single"/>
          <w:rFonts w:ascii="Arial" w:hAnsi="Arial" w:cs="Arial"/>
          <w:color w:val="343434"/>
          <w:sz w:val="23"/>
          <w:szCs w:val="23"/>
        </w:rPr>
        <w:t>Monday 26 September 2011</w:t>
      </w:r>
    </w:p>
    <w:p w14:paraId="55073DF9" w14:textId="77777777" w:rsidR="00DF35E7" w:rsidRDefault="00DF35E7" w:rsidP="00DF35E7">
      <w:pPr>
        <w:rPr>
          <w:rFonts w:ascii="Times New Roman" w:hAnsi="Times New Roman" w:cs="Times New Roman"/>
          <w:sz w:val="24"/>
          <w:szCs w:val="24"/>
        </w:rPr>
      </w:pPr>
    </w:p>
    <w:p w14:paraId="11E15300" w14:textId="77777777" w:rsidR="00DF35E7" w:rsidRDefault="00DF35E7" w:rsidP="00DF35E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C39DCCD" w14:textId="77777777" w:rsidR="00DF35E7" w:rsidRDefault="00DF35E7" w:rsidP="00DF35E7">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15 September 2022</w:t>
      </w:r>
    </w:p>
    <w:p w14:paraId="2379AD8A" w14:textId="77777777" w:rsidR="001D3DCA" w:rsidRDefault="001D3DCA"/>
    <w:sectPr w:rsidR="001D3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21A3A"/>
    <w:multiLevelType w:val="multilevel"/>
    <w:tmpl w:val="D39C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1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E7"/>
    <w:rsid w:val="001D3DCA"/>
    <w:rsid w:val="002D4077"/>
    <w:rsid w:val="00DF3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5E44"/>
  <w15:chartTrackingRefBased/>
  <w15:docId w15:val="{E9474876-A5C6-434F-B79F-913CA277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3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DF35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5E7"/>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DF35E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F35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DF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627">
      <w:bodyDiv w:val="1"/>
      <w:marLeft w:val="0"/>
      <w:marRight w:val="0"/>
      <w:marTop w:val="0"/>
      <w:marBottom w:val="0"/>
      <w:divBdr>
        <w:top w:val="none" w:sz="0" w:space="0" w:color="auto"/>
        <w:left w:val="none" w:sz="0" w:space="0" w:color="auto"/>
        <w:bottom w:val="none" w:sz="0" w:space="0" w:color="auto"/>
        <w:right w:val="none" w:sz="0" w:space="0" w:color="auto"/>
      </w:divBdr>
    </w:div>
    <w:div w:id="630987013">
      <w:bodyDiv w:val="1"/>
      <w:marLeft w:val="0"/>
      <w:marRight w:val="0"/>
      <w:marTop w:val="0"/>
      <w:marBottom w:val="0"/>
      <w:divBdr>
        <w:top w:val="none" w:sz="0" w:space="0" w:color="auto"/>
        <w:left w:val="none" w:sz="0" w:space="0" w:color="auto"/>
        <w:bottom w:val="none" w:sz="0" w:space="0" w:color="auto"/>
        <w:right w:val="none" w:sz="0" w:space="0" w:color="auto"/>
      </w:divBdr>
      <w:divsChild>
        <w:div w:id="341590501">
          <w:marLeft w:val="0"/>
          <w:marRight w:val="0"/>
          <w:marTop w:val="0"/>
          <w:marBottom w:val="480"/>
          <w:divBdr>
            <w:top w:val="none" w:sz="0" w:space="0" w:color="auto"/>
            <w:left w:val="none" w:sz="0" w:space="0" w:color="auto"/>
            <w:bottom w:val="none" w:sz="0" w:space="0" w:color="auto"/>
            <w:right w:val="none" w:sz="0" w:space="0" w:color="auto"/>
          </w:divBdr>
          <w:divsChild>
            <w:div w:id="1022171497">
              <w:marLeft w:val="0"/>
              <w:marRight w:val="0"/>
              <w:marTop w:val="0"/>
              <w:marBottom w:val="0"/>
              <w:divBdr>
                <w:top w:val="none" w:sz="0" w:space="0" w:color="auto"/>
                <w:left w:val="none" w:sz="0" w:space="0" w:color="auto"/>
                <w:bottom w:val="none" w:sz="0" w:space="0" w:color="auto"/>
                <w:right w:val="none" w:sz="0" w:space="0" w:color="auto"/>
              </w:divBdr>
            </w:div>
            <w:div w:id="1065106533">
              <w:marLeft w:val="0"/>
              <w:marRight w:val="0"/>
              <w:marTop w:val="0"/>
              <w:marBottom w:val="0"/>
              <w:divBdr>
                <w:top w:val="none" w:sz="0" w:space="0" w:color="auto"/>
                <w:left w:val="none" w:sz="0" w:space="0" w:color="auto"/>
                <w:bottom w:val="none" w:sz="0" w:space="0" w:color="auto"/>
                <w:right w:val="none" w:sz="0" w:space="0" w:color="auto"/>
              </w:divBdr>
              <w:divsChild>
                <w:div w:id="17026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2691">
          <w:marLeft w:val="0"/>
          <w:marRight w:val="0"/>
          <w:marTop w:val="0"/>
          <w:marBottom w:val="480"/>
          <w:divBdr>
            <w:top w:val="none" w:sz="0" w:space="0" w:color="auto"/>
            <w:left w:val="none" w:sz="0" w:space="0" w:color="auto"/>
            <w:bottom w:val="none" w:sz="0" w:space="0" w:color="auto"/>
            <w:right w:val="none" w:sz="0" w:space="0" w:color="auto"/>
          </w:divBdr>
          <w:divsChild>
            <w:div w:id="2037920699">
              <w:marLeft w:val="0"/>
              <w:marRight w:val="0"/>
              <w:marTop w:val="0"/>
              <w:marBottom w:val="0"/>
              <w:divBdr>
                <w:top w:val="none" w:sz="0" w:space="0" w:color="auto"/>
                <w:left w:val="none" w:sz="0" w:space="0" w:color="auto"/>
                <w:bottom w:val="none" w:sz="0" w:space="0" w:color="auto"/>
                <w:right w:val="none" w:sz="0" w:space="0" w:color="auto"/>
              </w:divBdr>
            </w:div>
            <w:div w:id="1757440640">
              <w:marLeft w:val="0"/>
              <w:marRight w:val="0"/>
              <w:marTop w:val="0"/>
              <w:marBottom w:val="0"/>
              <w:divBdr>
                <w:top w:val="none" w:sz="0" w:space="0" w:color="auto"/>
                <w:left w:val="none" w:sz="0" w:space="0" w:color="auto"/>
                <w:bottom w:val="none" w:sz="0" w:space="0" w:color="auto"/>
                <w:right w:val="none" w:sz="0" w:space="0" w:color="auto"/>
              </w:divBdr>
              <w:divsChild>
                <w:div w:id="3513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39577">
          <w:marLeft w:val="0"/>
          <w:marRight w:val="0"/>
          <w:marTop w:val="0"/>
          <w:marBottom w:val="0"/>
          <w:divBdr>
            <w:top w:val="none" w:sz="0" w:space="0" w:color="auto"/>
            <w:left w:val="none" w:sz="0" w:space="0" w:color="auto"/>
            <w:bottom w:val="none" w:sz="0" w:space="0" w:color="auto"/>
            <w:right w:val="none" w:sz="0" w:space="0" w:color="auto"/>
          </w:divBdr>
          <w:divsChild>
            <w:div w:id="1687318985">
              <w:marLeft w:val="0"/>
              <w:marRight w:val="0"/>
              <w:marTop w:val="0"/>
              <w:marBottom w:val="0"/>
              <w:divBdr>
                <w:top w:val="none" w:sz="0" w:space="0" w:color="auto"/>
                <w:left w:val="none" w:sz="0" w:space="0" w:color="auto"/>
                <w:bottom w:val="none" w:sz="0" w:space="0" w:color="auto"/>
                <w:right w:val="none" w:sz="0" w:space="0" w:color="auto"/>
              </w:divBdr>
            </w:div>
            <w:div w:id="1461192132">
              <w:marLeft w:val="0"/>
              <w:marRight w:val="0"/>
              <w:marTop w:val="0"/>
              <w:marBottom w:val="0"/>
              <w:divBdr>
                <w:top w:val="none" w:sz="0" w:space="0" w:color="auto"/>
                <w:left w:val="none" w:sz="0" w:space="0" w:color="auto"/>
                <w:bottom w:val="none" w:sz="0" w:space="0" w:color="auto"/>
                <w:right w:val="none" w:sz="0" w:space="0" w:color="auto"/>
              </w:divBdr>
              <w:divsChild>
                <w:div w:id="11448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799">
          <w:marLeft w:val="0"/>
          <w:marRight w:val="0"/>
          <w:marTop w:val="0"/>
          <w:marBottom w:val="0"/>
          <w:divBdr>
            <w:top w:val="none" w:sz="0" w:space="0" w:color="auto"/>
            <w:left w:val="none" w:sz="0" w:space="0" w:color="auto"/>
            <w:bottom w:val="none" w:sz="0" w:space="0" w:color="auto"/>
            <w:right w:val="none" w:sz="0" w:space="0" w:color="auto"/>
          </w:divBdr>
          <w:divsChild>
            <w:div w:id="813595605">
              <w:marLeft w:val="0"/>
              <w:marRight w:val="0"/>
              <w:marTop w:val="0"/>
              <w:marBottom w:val="0"/>
              <w:divBdr>
                <w:top w:val="none" w:sz="0" w:space="0" w:color="auto"/>
                <w:left w:val="none" w:sz="0" w:space="0" w:color="auto"/>
                <w:bottom w:val="none" w:sz="0" w:space="0" w:color="auto"/>
                <w:right w:val="none" w:sz="0" w:space="0" w:color="auto"/>
              </w:divBdr>
            </w:div>
            <w:div w:id="1986160382">
              <w:marLeft w:val="0"/>
              <w:marRight w:val="0"/>
              <w:marTop w:val="0"/>
              <w:marBottom w:val="0"/>
              <w:divBdr>
                <w:top w:val="none" w:sz="0" w:space="0" w:color="auto"/>
                <w:left w:val="none" w:sz="0" w:space="0" w:color="auto"/>
                <w:bottom w:val="none" w:sz="0" w:space="0" w:color="auto"/>
                <w:right w:val="none" w:sz="0" w:space="0" w:color="auto"/>
              </w:divBdr>
              <w:divsChild>
                <w:div w:id="12000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841">
          <w:marLeft w:val="0"/>
          <w:marRight w:val="0"/>
          <w:marTop w:val="0"/>
          <w:marBottom w:val="0"/>
          <w:divBdr>
            <w:top w:val="none" w:sz="0" w:space="0" w:color="auto"/>
            <w:left w:val="none" w:sz="0" w:space="0" w:color="auto"/>
            <w:bottom w:val="none" w:sz="0" w:space="0" w:color="auto"/>
            <w:right w:val="none" w:sz="0" w:space="0" w:color="auto"/>
          </w:divBdr>
          <w:divsChild>
            <w:div w:id="1126508076">
              <w:marLeft w:val="0"/>
              <w:marRight w:val="0"/>
              <w:marTop w:val="0"/>
              <w:marBottom w:val="0"/>
              <w:divBdr>
                <w:top w:val="none" w:sz="0" w:space="0" w:color="auto"/>
                <w:left w:val="none" w:sz="0" w:space="0" w:color="auto"/>
                <w:bottom w:val="none" w:sz="0" w:space="0" w:color="auto"/>
                <w:right w:val="none" w:sz="0" w:space="0" w:color="auto"/>
              </w:divBdr>
            </w:div>
            <w:div w:id="1584879472">
              <w:marLeft w:val="0"/>
              <w:marRight w:val="0"/>
              <w:marTop w:val="0"/>
              <w:marBottom w:val="0"/>
              <w:divBdr>
                <w:top w:val="none" w:sz="0" w:space="0" w:color="auto"/>
                <w:left w:val="none" w:sz="0" w:space="0" w:color="auto"/>
                <w:bottom w:val="none" w:sz="0" w:space="0" w:color="auto"/>
                <w:right w:val="none" w:sz="0" w:space="0" w:color="auto"/>
              </w:divBdr>
              <w:divsChild>
                <w:div w:id="1744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2637">
          <w:marLeft w:val="0"/>
          <w:marRight w:val="0"/>
          <w:marTop w:val="0"/>
          <w:marBottom w:val="0"/>
          <w:divBdr>
            <w:top w:val="none" w:sz="0" w:space="0" w:color="auto"/>
            <w:left w:val="none" w:sz="0" w:space="0" w:color="auto"/>
            <w:bottom w:val="none" w:sz="0" w:space="0" w:color="auto"/>
            <w:right w:val="none" w:sz="0" w:space="0" w:color="auto"/>
          </w:divBdr>
          <w:divsChild>
            <w:div w:id="680741622">
              <w:marLeft w:val="0"/>
              <w:marRight w:val="0"/>
              <w:marTop w:val="0"/>
              <w:marBottom w:val="0"/>
              <w:divBdr>
                <w:top w:val="none" w:sz="0" w:space="0" w:color="auto"/>
                <w:left w:val="none" w:sz="0" w:space="0" w:color="auto"/>
                <w:bottom w:val="none" w:sz="0" w:space="0" w:color="auto"/>
                <w:right w:val="none" w:sz="0" w:space="0" w:color="auto"/>
              </w:divBdr>
            </w:div>
            <w:div w:id="735783247">
              <w:marLeft w:val="0"/>
              <w:marRight w:val="0"/>
              <w:marTop w:val="0"/>
              <w:marBottom w:val="0"/>
              <w:divBdr>
                <w:top w:val="none" w:sz="0" w:space="0" w:color="auto"/>
                <w:left w:val="none" w:sz="0" w:space="0" w:color="auto"/>
                <w:bottom w:val="none" w:sz="0" w:space="0" w:color="auto"/>
                <w:right w:val="none" w:sz="0" w:space="0" w:color="auto"/>
              </w:divBdr>
              <w:divsChild>
                <w:div w:id="17946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407">
          <w:marLeft w:val="0"/>
          <w:marRight w:val="0"/>
          <w:marTop w:val="0"/>
          <w:marBottom w:val="0"/>
          <w:divBdr>
            <w:top w:val="none" w:sz="0" w:space="0" w:color="auto"/>
            <w:left w:val="none" w:sz="0" w:space="0" w:color="auto"/>
            <w:bottom w:val="none" w:sz="0" w:space="0" w:color="auto"/>
            <w:right w:val="none" w:sz="0" w:space="0" w:color="auto"/>
          </w:divBdr>
          <w:divsChild>
            <w:div w:id="1147894482">
              <w:marLeft w:val="0"/>
              <w:marRight w:val="0"/>
              <w:marTop w:val="0"/>
              <w:marBottom w:val="0"/>
              <w:divBdr>
                <w:top w:val="none" w:sz="0" w:space="0" w:color="auto"/>
                <w:left w:val="none" w:sz="0" w:space="0" w:color="auto"/>
                <w:bottom w:val="none" w:sz="0" w:space="0" w:color="auto"/>
                <w:right w:val="none" w:sz="0" w:space="0" w:color="auto"/>
              </w:divBdr>
            </w:div>
            <w:div w:id="1105926143">
              <w:marLeft w:val="0"/>
              <w:marRight w:val="0"/>
              <w:marTop w:val="0"/>
              <w:marBottom w:val="0"/>
              <w:divBdr>
                <w:top w:val="none" w:sz="0" w:space="0" w:color="auto"/>
                <w:left w:val="none" w:sz="0" w:space="0" w:color="auto"/>
                <w:bottom w:val="none" w:sz="0" w:space="0" w:color="auto"/>
                <w:right w:val="none" w:sz="0" w:space="0" w:color="auto"/>
              </w:divBdr>
              <w:divsChild>
                <w:div w:id="21417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5397">
          <w:marLeft w:val="0"/>
          <w:marRight w:val="0"/>
          <w:marTop w:val="0"/>
          <w:marBottom w:val="480"/>
          <w:divBdr>
            <w:top w:val="none" w:sz="0" w:space="0" w:color="auto"/>
            <w:left w:val="none" w:sz="0" w:space="0" w:color="auto"/>
            <w:bottom w:val="none" w:sz="0" w:space="0" w:color="auto"/>
            <w:right w:val="none" w:sz="0" w:space="0" w:color="auto"/>
          </w:divBdr>
          <w:divsChild>
            <w:div w:id="776172617">
              <w:marLeft w:val="0"/>
              <w:marRight w:val="0"/>
              <w:marTop w:val="0"/>
              <w:marBottom w:val="0"/>
              <w:divBdr>
                <w:top w:val="none" w:sz="0" w:space="0" w:color="auto"/>
                <w:left w:val="none" w:sz="0" w:space="0" w:color="auto"/>
                <w:bottom w:val="none" w:sz="0" w:space="0" w:color="auto"/>
                <w:right w:val="none" w:sz="0" w:space="0" w:color="auto"/>
              </w:divBdr>
            </w:div>
            <w:div w:id="389690421">
              <w:marLeft w:val="0"/>
              <w:marRight w:val="0"/>
              <w:marTop w:val="0"/>
              <w:marBottom w:val="0"/>
              <w:divBdr>
                <w:top w:val="none" w:sz="0" w:space="0" w:color="auto"/>
                <w:left w:val="none" w:sz="0" w:space="0" w:color="auto"/>
                <w:bottom w:val="none" w:sz="0" w:space="0" w:color="auto"/>
                <w:right w:val="none" w:sz="0" w:space="0" w:color="auto"/>
              </w:divBdr>
              <w:divsChild>
                <w:div w:id="8432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649">
          <w:marLeft w:val="0"/>
          <w:marRight w:val="0"/>
          <w:marTop w:val="0"/>
          <w:marBottom w:val="480"/>
          <w:divBdr>
            <w:top w:val="none" w:sz="0" w:space="0" w:color="auto"/>
            <w:left w:val="none" w:sz="0" w:space="0" w:color="auto"/>
            <w:bottom w:val="none" w:sz="0" w:space="0" w:color="auto"/>
            <w:right w:val="none" w:sz="0" w:space="0" w:color="auto"/>
          </w:divBdr>
          <w:divsChild>
            <w:div w:id="1340039549">
              <w:marLeft w:val="0"/>
              <w:marRight w:val="0"/>
              <w:marTop w:val="0"/>
              <w:marBottom w:val="0"/>
              <w:divBdr>
                <w:top w:val="none" w:sz="0" w:space="0" w:color="auto"/>
                <w:left w:val="none" w:sz="0" w:space="0" w:color="auto"/>
                <w:bottom w:val="none" w:sz="0" w:space="0" w:color="auto"/>
                <w:right w:val="none" w:sz="0" w:space="0" w:color="auto"/>
              </w:divBdr>
            </w:div>
            <w:div w:id="599459715">
              <w:marLeft w:val="0"/>
              <w:marRight w:val="0"/>
              <w:marTop w:val="0"/>
              <w:marBottom w:val="0"/>
              <w:divBdr>
                <w:top w:val="none" w:sz="0" w:space="0" w:color="auto"/>
                <w:left w:val="none" w:sz="0" w:space="0" w:color="auto"/>
                <w:bottom w:val="none" w:sz="0" w:space="0" w:color="auto"/>
                <w:right w:val="none" w:sz="0" w:space="0" w:color="auto"/>
              </w:divBdr>
              <w:divsChild>
                <w:div w:id="5732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0546">
          <w:marLeft w:val="0"/>
          <w:marRight w:val="0"/>
          <w:marTop w:val="0"/>
          <w:marBottom w:val="480"/>
          <w:divBdr>
            <w:top w:val="none" w:sz="0" w:space="0" w:color="auto"/>
            <w:left w:val="none" w:sz="0" w:space="0" w:color="auto"/>
            <w:bottom w:val="none" w:sz="0" w:space="0" w:color="auto"/>
            <w:right w:val="none" w:sz="0" w:space="0" w:color="auto"/>
          </w:divBdr>
          <w:divsChild>
            <w:div w:id="1408959371">
              <w:marLeft w:val="0"/>
              <w:marRight w:val="0"/>
              <w:marTop w:val="0"/>
              <w:marBottom w:val="0"/>
              <w:divBdr>
                <w:top w:val="none" w:sz="0" w:space="0" w:color="auto"/>
                <w:left w:val="none" w:sz="0" w:space="0" w:color="auto"/>
                <w:bottom w:val="none" w:sz="0" w:space="0" w:color="auto"/>
                <w:right w:val="none" w:sz="0" w:space="0" w:color="auto"/>
              </w:divBdr>
            </w:div>
            <w:div w:id="1368872305">
              <w:marLeft w:val="0"/>
              <w:marRight w:val="0"/>
              <w:marTop w:val="0"/>
              <w:marBottom w:val="0"/>
              <w:divBdr>
                <w:top w:val="none" w:sz="0" w:space="0" w:color="auto"/>
                <w:left w:val="none" w:sz="0" w:space="0" w:color="auto"/>
                <w:bottom w:val="none" w:sz="0" w:space="0" w:color="auto"/>
                <w:right w:val="none" w:sz="0" w:space="0" w:color="auto"/>
              </w:divBdr>
              <w:divsChild>
                <w:div w:id="12140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10370">
          <w:marLeft w:val="0"/>
          <w:marRight w:val="0"/>
          <w:marTop w:val="0"/>
          <w:marBottom w:val="480"/>
          <w:divBdr>
            <w:top w:val="none" w:sz="0" w:space="0" w:color="auto"/>
            <w:left w:val="none" w:sz="0" w:space="0" w:color="auto"/>
            <w:bottom w:val="none" w:sz="0" w:space="0" w:color="auto"/>
            <w:right w:val="none" w:sz="0" w:space="0" w:color="auto"/>
          </w:divBdr>
          <w:divsChild>
            <w:div w:id="1325160906">
              <w:marLeft w:val="0"/>
              <w:marRight w:val="0"/>
              <w:marTop w:val="0"/>
              <w:marBottom w:val="0"/>
              <w:divBdr>
                <w:top w:val="none" w:sz="0" w:space="0" w:color="auto"/>
                <w:left w:val="none" w:sz="0" w:space="0" w:color="auto"/>
                <w:bottom w:val="none" w:sz="0" w:space="0" w:color="auto"/>
                <w:right w:val="none" w:sz="0" w:space="0" w:color="auto"/>
              </w:divBdr>
            </w:div>
            <w:div w:id="1930388956">
              <w:marLeft w:val="0"/>
              <w:marRight w:val="0"/>
              <w:marTop w:val="0"/>
              <w:marBottom w:val="0"/>
              <w:divBdr>
                <w:top w:val="none" w:sz="0" w:space="0" w:color="auto"/>
                <w:left w:val="none" w:sz="0" w:space="0" w:color="auto"/>
                <w:bottom w:val="none" w:sz="0" w:space="0" w:color="auto"/>
                <w:right w:val="none" w:sz="0" w:space="0" w:color="auto"/>
              </w:divBdr>
              <w:divsChild>
                <w:div w:id="7808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467">
          <w:marLeft w:val="0"/>
          <w:marRight w:val="0"/>
          <w:marTop w:val="0"/>
          <w:marBottom w:val="480"/>
          <w:divBdr>
            <w:top w:val="none" w:sz="0" w:space="0" w:color="auto"/>
            <w:left w:val="none" w:sz="0" w:space="0" w:color="auto"/>
            <w:bottom w:val="none" w:sz="0" w:space="0" w:color="auto"/>
            <w:right w:val="none" w:sz="0" w:space="0" w:color="auto"/>
          </w:divBdr>
          <w:divsChild>
            <w:div w:id="852306573">
              <w:marLeft w:val="0"/>
              <w:marRight w:val="0"/>
              <w:marTop w:val="0"/>
              <w:marBottom w:val="0"/>
              <w:divBdr>
                <w:top w:val="none" w:sz="0" w:space="0" w:color="auto"/>
                <w:left w:val="none" w:sz="0" w:space="0" w:color="auto"/>
                <w:bottom w:val="none" w:sz="0" w:space="0" w:color="auto"/>
                <w:right w:val="none" w:sz="0" w:space="0" w:color="auto"/>
              </w:divBdr>
            </w:div>
            <w:div w:id="1784301307">
              <w:marLeft w:val="0"/>
              <w:marRight w:val="0"/>
              <w:marTop w:val="0"/>
              <w:marBottom w:val="0"/>
              <w:divBdr>
                <w:top w:val="none" w:sz="0" w:space="0" w:color="auto"/>
                <w:left w:val="none" w:sz="0" w:space="0" w:color="auto"/>
                <w:bottom w:val="none" w:sz="0" w:space="0" w:color="auto"/>
                <w:right w:val="none" w:sz="0" w:space="0" w:color="auto"/>
              </w:divBdr>
              <w:divsChild>
                <w:div w:id="500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7311">
          <w:marLeft w:val="0"/>
          <w:marRight w:val="0"/>
          <w:marTop w:val="0"/>
          <w:marBottom w:val="0"/>
          <w:divBdr>
            <w:top w:val="none" w:sz="0" w:space="0" w:color="auto"/>
            <w:left w:val="none" w:sz="0" w:space="0" w:color="auto"/>
            <w:bottom w:val="none" w:sz="0" w:space="0" w:color="auto"/>
            <w:right w:val="none" w:sz="0" w:space="0" w:color="auto"/>
          </w:divBdr>
          <w:divsChild>
            <w:div w:id="2044741260">
              <w:marLeft w:val="0"/>
              <w:marRight w:val="0"/>
              <w:marTop w:val="0"/>
              <w:marBottom w:val="0"/>
              <w:divBdr>
                <w:top w:val="none" w:sz="0" w:space="0" w:color="auto"/>
                <w:left w:val="none" w:sz="0" w:space="0" w:color="auto"/>
                <w:bottom w:val="none" w:sz="0" w:space="0" w:color="auto"/>
                <w:right w:val="none" w:sz="0" w:space="0" w:color="auto"/>
              </w:divBdr>
            </w:div>
            <w:div w:id="948243365">
              <w:marLeft w:val="0"/>
              <w:marRight w:val="0"/>
              <w:marTop w:val="0"/>
              <w:marBottom w:val="0"/>
              <w:divBdr>
                <w:top w:val="none" w:sz="0" w:space="0" w:color="auto"/>
                <w:left w:val="none" w:sz="0" w:space="0" w:color="auto"/>
                <w:bottom w:val="none" w:sz="0" w:space="0" w:color="auto"/>
                <w:right w:val="none" w:sz="0" w:space="0" w:color="auto"/>
              </w:divBdr>
              <w:divsChild>
                <w:div w:id="2125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3051">
          <w:marLeft w:val="0"/>
          <w:marRight w:val="0"/>
          <w:marTop w:val="0"/>
          <w:marBottom w:val="0"/>
          <w:divBdr>
            <w:top w:val="none" w:sz="0" w:space="0" w:color="auto"/>
            <w:left w:val="none" w:sz="0" w:space="0" w:color="auto"/>
            <w:bottom w:val="none" w:sz="0" w:space="0" w:color="auto"/>
            <w:right w:val="none" w:sz="0" w:space="0" w:color="auto"/>
          </w:divBdr>
          <w:divsChild>
            <w:div w:id="1099373809">
              <w:marLeft w:val="0"/>
              <w:marRight w:val="0"/>
              <w:marTop w:val="0"/>
              <w:marBottom w:val="0"/>
              <w:divBdr>
                <w:top w:val="none" w:sz="0" w:space="0" w:color="auto"/>
                <w:left w:val="none" w:sz="0" w:space="0" w:color="auto"/>
                <w:bottom w:val="none" w:sz="0" w:space="0" w:color="auto"/>
                <w:right w:val="none" w:sz="0" w:space="0" w:color="auto"/>
              </w:divBdr>
            </w:div>
            <w:div w:id="890307282">
              <w:marLeft w:val="0"/>
              <w:marRight w:val="0"/>
              <w:marTop w:val="0"/>
              <w:marBottom w:val="0"/>
              <w:divBdr>
                <w:top w:val="none" w:sz="0" w:space="0" w:color="auto"/>
                <w:left w:val="none" w:sz="0" w:space="0" w:color="auto"/>
                <w:bottom w:val="none" w:sz="0" w:space="0" w:color="auto"/>
                <w:right w:val="none" w:sz="0" w:space="0" w:color="auto"/>
              </w:divBdr>
              <w:divsChild>
                <w:div w:id="13801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D10C9670-A009-4391-80F8-C2BAA90CD661}"/>
</file>

<file path=customXml/itemProps2.xml><?xml version="1.0" encoding="utf-8"?>
<ds:datastoreItem xmlns:ds="http://schemas.openxmlformats.org/officeDocument/2006/customXml" ds:itemID="{9984AA6A-1D2E-486B-B887-4345E2825BF1}"/>
</file>

<file path=customXml/itemProps3.xml><?xml version="1.0" encoding="utf-8"?>
<ds:datastoreItem xmlns:ds="http://schemas.openxmlformats.org/officeDocument/2006/customXml" ds:itemID="{8BF4C2DC-DBBB-41B6-B7F2-68D5EF89FF83}"/>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2</cp:revision>
  <dcterms:created xsi:type="dcterms:W3CDTF">2023-10-05T14:19:00Z</dcterms:created>
  <dcterms:modified xsi:type="dcterms:W3CDTF">2023-10-05T14:20:00Z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